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06EF" w14:textId="2D3A41A2" w:rsidR="00416DDE" w:rsidRDefault="00027673" w:rsidP="001050CC">
      <w:pPr>
        <w:pStyle w:val="Geenafstand"/>
        <w:rPr>
          <w:rFonts w:ascii="Times New Roman" w:hAnsi="Times New Roman" w:cs="Times New Roman"/>
          <w:sz w:val="56"/>
          <w:szCs w:val="56"/>
        </w:rPr>
      </w:pPr>
      <w:r>
        <w:rPr>
          <w:rFonts w:ascii="Times New Roman" w:hAnsi="Times New Roman" w:cs="Times New Roman"/>
          <w:noProof/>
          <w:sz w:val="56"/>
          <w:szCs w:val="56"/>
          <w:lang w:eastAsia="nl-NL"/>
        </w:rPr>
        <w:drawing>
          <wp:anchor distT="0" distB="0" distL="114300" distR="114300" simplePos="0" relativeHeight="251658240" behindDoc="1" locked="0" layoutInCell="1" allowOverlap="1" wp14:anchorId="08988609" wp14:editId="79A40B93">
            <wp:simplePos x="0" y="0"/>
            <wp:positionH relativeFrom="column">
              <wp:posOffset>4186555</wp:posOffset>
            </wp:positionH>
            <wp:positionV relativeFrom="paragraph">
              <wp:posOffset>-227330</wp:posOffset>
            </wp:positionV>
            <wp:extent cx="1582884" cy="10414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grammara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2884" cy="1041400"/>
                    </a:xfrm>
                    <a:prstGeom prst="rect">
                      <a:avLst/>
                    </a:prstGeom>
                  </pic:spPr>
                </pic:pic>
              </a:graphicData>
            </a:graphic>
            <wp14:sizeRelH relativeFrom="page">
              <wp14:pctWidth>0</wp14:pctWidth>
            </wp14:sizeRelH>
            <wp14:sizeRelV relativeFrom="page">
              <wp14:pctHeight>0</wp14:pctHeight>
            </wp14:sizeRelV>
          </wp:anchor>
        </w:drawing>
      </w:r>
    </w:p>
    <w:p w14:paraId="73F8471B" w14:textId="3014D6F5" w:rsidR="00416DDE" w:rsidRDefault="00416DDE" w:rsidP="001050CC">
      <w:pPr>
        <w:pStyle w:val="Geenafstand"/>
        <w:rPr>
          <w:rFonts w:ascii="Times New Roman" w:hAnsi="Times New Roman" w:cs="Times New Roman"/>
          <w:sz w:val="56"/>
          <w:szCs w:val="56"/>
        </w:rPr>
      </w:pPr>
      <w:bookmarkStart w:id="0" w:name="_GoBack"/>
      <w:bookmarkEnd w:id="0"/>
    </w:p>
    <w:p w14:paraId="484DC346" w14:textId="751567DD" w:rsidR="00416DDE" w:rsidRDefault="00416DDE" w:rsidP="001050CC">
      <w:pPr>
        <w:pStyle w:val="Geenafstand"/>
        <w:rPr>
          <w:rFonts w:ascii="Times New Roman" w:hAnsi="Times New Roman" w:cs="Times New Roman"/>
          <w:sz w:val="56"/>
          <w:szCs w:val="56"/>
        </w:rPr>
      </w:pPr>
    </w:p>
    <w:p w14:paraId="751D1489" w14:textId="54365F42" w:rsidR="00416DDE" w:rsidRDefault="00416DDE" w:rsidP="001050CC">
      <w:pPr>
        <w:pStyle w:val="Geenafstand"/>
        <w:rPr>
          <w:rFonts w:ascii="Times New Roman" w:hAnsi="Times New Roman" w:cs="Times New Roman"/>
          <w:sz w:val="56"/>
          <w:szCs w:val="56"/>
        </w:rPr>
      </w:pPr>
    </w:p>
    <w:p w14:paraId="46B85B8A" w14:textId="2842FEEB" w:rsidR="00416DDE" w:rsidRDefault="00416DDE" w:rsidP="001050CC">
      <w:pPr>
        <w:pStyle w:val="Geenafstand"/>
        <w:rPr>
          <w:rFonts w:ascii="Times New Roman" w:hAnsi="Times New Roman" w:cs="Times New Roman"/>
          <w:sz w:val="56"/>
          <w:szCs w:val="56"/>
        </w:rPr>
      </w:pPr>
    </w:p>
    <w:p w14:paraId="123958FF" w14:textId="444818E9" w:rsidR="00416DDE" w:rsidRDefault="00416DDE" w:rsidP="001050CC">
      <w:pPr>
        <w:pStyle w:val="Geenafstand"/>
        <w:rPr>
          <w:rFonts w:ascii="Times New Roman" w:hAnsi="Times New Roman" w:cs="Times New Roman"/>
          <w:sz w:val="56"/>
          <w:szCs w:val="56"/>
        </w:rPr>
      </w:pPr>
    </w:p>
    <w:p w14:paraId="571C71C9" w14:textId="77777777" w:rsidR="00416DDE" w:rsidRDefault="00416DDE" w:rsidP="001050CC">
      <w:pPr>
        <w:pStyle w:val="Geenafstand"/>
        <w:rPr>
          <w:rFonts w:ascii="Times New Roman" w:hAnsi="Times New Roman" w:cs="Times New Roman"/>
          <w:sz w:val="56"/>
          <w:szCs w:val="56"/>
        </w:rPr>
      </w:pPr>
    </w:p>
    <w:p w14:paraId="4F76EEC4" w14:textId="7F54E8A1" w:rsidR="00BB2EA4" w:rsidRPr="00416DDE" w:rsidRDefault="00DC31BB" w:rsidP="00416DDE">
      <w:pPr>
        <w:pStyle w:val="Geenafstand"/>
        <w:jc w:val="center"/>
        <w:rPr>
          <w:rFonts w:ascii="Times New Roman" w:hAnsi="Times New Roman" w:cs="Times New Roman"/>
          <w:sz w:val="52"/>
          <w:szCs w:val="52"/>
        </w:rPr>
      </w:pPr>
      <w:r w:rsidRPr="00416DDE">
        <w:rPr>
          <w:rFonts w:ascii="Times New Roman" w:hAnsi="Times New Roman" w:cs="Times New Roman"/>
          <w:sz w:val="52"/>
          <w:szCs w:val="52"/>
        </w:rPr>
        <w:t>Convenant ‘Sterk door werk 2021-2024</w:t>
      </w:r>
      <w:r w:rsidR="00416DDE" w:rsidRPr="00416DDE">
        <w:rPr>
          <w:rFonts w:ascii="Times New Roman" w:hAnsi="Times New Roman" w:cs="Times New Roman"/>
          <w:sz w:val="52"/>
          <w:szCs w:val="52"/>
        </w:rPr>
        <w:t>’</w:t>
      </w:r>
    </w:p>
    <w:p w14:paraId="792A4B2D" w14:textId="77777777" w:rsidR="00416DDE" w:rsidRPr="00416DDE" w:rsidRDefault="00416DDE" w:rsidP="00416DDE">
      <w:pPr>
        <w:pStyle w:val="Geenafstand"/>
        <w:jc w:val="center"/>
        <w:rPr>
          <w:rFonts w:ascii="Times New Roman" w:hAnsi="Times New Roman" w:cs="Times New Roman"/>
          <w:sz w:val="52"/>
          <w:szCs w:val="52"/>
        </w:rPr>
      </w:pPr>
    </w:p>
    <w:p w14:paraId="31E1E6A3" w14:textId="632AF1D3" w:rsidR="00DC31BB" w:rsidRPr="00416DDE" w:rsidRDefault="00DC31BB" w:rsidP="00416DDE">
      <w:pPr>
        <w:pStyle w:val="Geenafstand"/>
        <w:jc w:val="center"/>
        <w:rPr>
          <w:rFonts w:ascii="Times New Roman" w:hAnsi="Times New Roman" w:cs="Times New Roman"/>
          <w:sz w:val="52"/>
          <w:szCs w:val="52"/>
        </w:rPr>
      </w:pPr>
      <w:r w:rsidRPr="00416DDE">
        <w:rPr>
          <w:rFonts w:ascii="Times New Roman" w:hAnsi="Times New Roman" w:cs="Times New Roman"/>
          <w:sz w:val="52"/>
          <w:szCs w:val="52"/>
        </w:rPr>
        <w:t>Format voor een regionale invulling</w:t>
      </w:r>
    </w:p>
    <w:p w14:paraId="32388CD9" w14:textId="4CA47428" w:rsidR="001050CC" w:rsidRPr="00416DDE" w:rsidRDefault="001050CC" w:rsidP="001050CC">
      <w:pPr>
        <w:pStyle w:val="Geenafstand"/>
        <w:rPr>
          <w:rFonts w:ascii="Times New Roman" w:hAnsi="Times New Roman" w:cs="Times New Roman"/>
          <w:sz w:val="52"/>
          <w:szCs w:val="52"/>
        </w:rPr>
      </w:pPr>
    </w:p>
    <w:p w14:paraId="5C090416" w14:textId="60EEACDC" w:rsidR="00DC31BB" w:rsidRDefault="00DC31BB" w:rsidP="001050CC">
      <w:pPr>
        <w:pStyle w:val="Geenafstand"/>
        <w:rPr>
          <w:rFonts w:ascii="Times New Roman" w:hAnsi="Times New Roman" w:cs="Times New Roman"/>
        </w:rPr>
      </w:pPr>
    </w:p>
    <w:p w14:paraId="0FE568E1" w14:textId="77777777" w:rsidR="00416DDE" w:rsidRDefault="00416DDE" w:rsidP="001050CC">
      <w:pPr>
        <w:pStyle w:val="Geenafstand"/>
        <w:rPr>
          <w:rFonts w:ascii="Times New Roman" w:hAnsi="Times New Roman" w:cs="Times New Roman"/>
        </w:rPr>
      </w:pPr>
    </w:p>
    <w:p w14:paraId="514D048C" w14:textId="77777777" w:rsidR="00416DDE" w:rsidRDefault="00416DDE" w:rsidP="001050CC">
      <w:pPr>
        <w:pStyle w:val="Geenafstand"/>
        <w:rPr>
          <w:rFonts w:ascii="Times New Roman" w:hAnsi="Times New Roman" w:cs="Times New Roman"/>
        </w:rPr>
      </w:pPr>
    </w:p>
    <w:p w14:paraId="2910CFCE" w14:textId="77777777" w:rsidR="00416DDE" w:rsidRDefault="00416DDE" w:rsidP="001050CC">
      <w:pPr>
        <w:pStyle w:val="Geenafstand"/>
        <w:rPr>
          <w:rFonts w:ascii="Times New Roman" w:hAnsi="Times New Roman" w:cs="Times New Roman"/>
        </w:rPr>
      </w:pPr>
    </w:p>
    <w:p w14:paraId="0CDFFA3C" w14:textId="77777777" w:rsidR="00416DDE" w:rsidRDefault="00416DDE" w:rsidP="001050CC">
      <w:pPr>
        <w:pStyle w:val="Geenafstand"/>
        <w:rPr>
          <w:rFonts w:ascii="Times New Roman" w:hAnsi="Times New Roman" w:cs="Times New Roman"/>
        </w:rPr>
      </w:pPr>
    </w:p>
    <w:p w14:paraId="26BA70F7" w14:textId="77777777" w:rsidR="00416DDE" w:rsidRDefault="00416DDE" w:rsidP="001050CC">
      <w:pPr>
        <w:pStyle w:val="Geenafstand"/>
        <w:rPr>
          <w:rFonts w:ascii="Times New Roman" w:hAnsi="Times New Roman" w:cs="Times New Roman"/>
        </w:rPr>
      </w:pPr>
    </w:p>
    <w:p w14:paraId="00312AF0" w14:textId="77777777" w:rsidR="00416DDE" w:rsidRDefault="00416DDE" w:rsidP="001050CC">
      <w:pPr>
        <w:pStyle w:val="Geenafstand"/>
        <w:rPr>
          <w:rFonts w:ascii="Times New Roman" w:hAnsi="Times New Roman" w:cs="Times New Roman"/>
        </w:rPr>
      </w:pPr>
    </w:p>
    <w:p w14:paraId="7FA5F0AB" w14:textId="77777777" w:rsidR="00416DDE" w:rsidRDefault="00416DDE" w:rsidP="001050CC">
      <w:pPr>
        <w:pStyle w:val="Geenafstand"/>
        <w:rPr>
          <w:rFonts w:ascii="Times New Roman" w:hAnsi="Times New Roman" w:cs="Times New Roman"/>
        </w:rPr>
      </w:pPr>
    </w:p>
    <w:p w14:paraId="3F6A7134" w14:textId="7948F9D9" w:rsidR="00DC31BB" w:rsidRPr="00416DDE" w:rsidRDefault="00DC31BB" w:rsidP="00416DDE">
      <w:pPr>
        <w:pStyle w:val="Geenafstand"/>
        <w:jc w:val="center"/>
        <w:rPr>
          <w:rFonts w:ascii="Times New Roman" w:hAnsi="Times New Roman" w:cs="Times New Roman"/>
          <w:sz w:val="40"/>
          <w:szCs w:val="40"/>
        </w:rPr>
      </w:pPr>
      <w:r w:rsidRPr="00416DDE">
        <w:rPr>
          <w:rFonts w:ascii="Times New Roman" w:hAnsi="Times New Roman" w:cs="Times New Roman"/>
          <w:sz w:val="40"/>
          <w:szCs w:val="40"/>
        </w:rPr>
        <w:t>Programmaraad Regionale Arbeidsmarkt</w:t>
      </w:r>
    </w:p>
    <w:p w14:paraId="6B911A68" w14:textId="38AEEF7C" w:rsidR="00DC31BB" w:rsidRPr="00416DDE" w:rsidRDefault="00DC31BB" w:rsidP="00416DDE">
      <w:pPr>
        <w:pStyle w:val="Geenafstand"/>
        <w:jc w:val="center"/>
        <w:rPr>
          <w:rFonts w:ascii="Times New Roman" w:hAnsi="Times New Roman" w:cs="Times New Roman"/>
          <w:sz w:val="40"/>
          <w:szCs w:val="40"/>
        </w:rPr>
      </w:pPr>
    </w:p>
    <w:p w14:paraId="2A262A83" w14:textId="1BF5F788" w:rsidR="00DC31BB" w:rsidRPr="00416DDE" w:rsidRDefault="00DC31BB" w:rsidP="00416DDE">
      <w:pPr>
        <w:pStyle w:val="Geenafstand"/>
        <w:jc w:val="center"/>
        <w:rPr>
          <w:rFonts w:ascii="Times New Roman" w:hAnsi="Times New Roman" w:cs="Times New Roman"/>
          <w:sz w:val="40"/>
          <w:szCs w:val="40"/>
        </w:rPr>
      </w:pPr>
      <w:r w:rsidRPr="00416DDE">
        <w:rPr>
          <w:rFonts w:ascii="Times New Roman" w:hAnsi="Times New Roman" w:cs="Times New Roman"/>
          <w:sz w:val="40"/>
          <w:szCs w:val="40"/>
        </w:rPr>
        <w:t>Mei 2021</w:t>
      </w:r>
    </w:p>
    <w:p w14:paraId="4625DDD2" w14:textId="77777777" w:rsidR="00DC31BB" w:rsidRPr="00416DDE" w:rsidRDefault="00DC31BB" w:rsidP="00416DDE">
      <w:pPr>
        <w:pStyle w:val="Geenafstand"/>
        <w:jc w:val="center"/>
        <w:rPr>
          <w:rFonts w:ascii="Times New Roman" w:hAnsi="Times New Roman" w:cs="Times New Roman"/>
          <w:sz w:val="40"/>
          <w:szCs w:val="40"/>
        </w:rPr>
      </w:pPr>
    </w:p>
    <w:p w14:paraId="76C58EFB" w14:textId="77777777" w:rsidR="00DC31BB" w:rsidRDefault="00DC31BB">
      <w:pPr>
        <w:rPr>
          <w:rFonts w:ascii="Times New Roman" w:hAnsi="Times New Roman" w:cs="Times New Roman"/>
          <w:color w:val="0070C0"/>
          <w:sz w:val="32"/>
          <w:szCs w:val="32"/>
        </w:rPr>
      </w:pPr>
      <w:r>
        <w:rPr>
          <w:rFonts w:ascii="Times New Roman" w:hAnsi="Times New Roman" w:cs="Times New Roman"/>
          <w:color w:val="0070C0"/>
          <w:sz w:val="32"/>
          <w:szCs w:val="32"/>
        </w:rPr>
        <w:br w:type="page"/>
      </w:r>
    </w:p>
    <w:p w14:paraId="09F36EFE" w14:textId="28E6DDC4" w:rsidR="00DC31BB" w:rsidRDefault="00DC31BB" w:rsidP="001050CC">
      <w:pPr>
        <w:pStyle w:val="Geenafstand"/>
        <w:rPr>
          <w:rFonts w:ascii="Times New Roman" w:hAnsi="Times New Roman" w:cs="Times New Roman"/>
          <w:color w:val="0070C0"/>
          <w:sz w:val="32"/>
          <w:szCs w:val="32"/>
        </w:rPr>
      </w:pPr>
    </w:p>
    <w:p w14:paraId="3BD66D83" w14:textId="77777777" w:rsidR="00DC31BB" w:rsidRDefault="00DC31BB" w:rsidP="001050CC">
      <w:pPr>
        <w:pStyle w:val="Geenafstand"/>
        <w:rPr>
          <w:rFonts w:ascii="Times New Roman" w:hAnsi="Times New Roman" w:cs="Times New Roman"/>
          <w:color w:val="0070C0"/>
          <w:sz w:val="32"/>
          <w:szCs w:val="32"/>
        </w:rPr>
      </w:pPr>
    </w:p>
    <w:p w14:paraId="207665D4" w14:textId="77777777" w:rsidR="00DC31BB" w:rsidRDefault="00DC31BB" w:rsidP="001050CC">
      <w:pPr>
        <w:pStyle w:val="Geenafstand"/>
        <w:rPr>
          <w:rFonts w:ascii="Times New Roman" w:hAnsi="Times New Roman" w:cs="Times New Roman"/>
          <w:color w:val="0070C0"/>
          <w:sz w:val="32"/>
          <w:szCs w:val="32"/>
        </w:rPr>
      </w:pPr>
    </w:p>
    <w:p w14:paraId="0B095BCC" w14:textId="5AF5BD92" w:rsidR="001050CC" w:rsidRPr="00491C80" w:rsidRDefault="001050CC" w:rsidP="001050CC">
      <w:pPr>
        <w:pStyle w:val="Geenafstand"/>
        <w:rPr>
          <w:rFonts w:ascii="Times New Roman" w:hAnsi="Times New Roman" w:cs="Times New Roman"/>
          <w:color w:val="0070C0"/>
          <w:sz w:val="32"/>
          <w:szCs w:val="32"/>
        </w:rPr>
      </w:pPr>
      <w:r w:rsidRPr="00491C80">
        <w:rPr>
          <w:rFonts w:ascii="Times New Roman" w:hAnsi="Times New Roman" w:cs="Times New Roman"/>
          <w:color w:val="0070C0"/>
          <w:sz w:val="32"/>
          <w:szCs w:val="32"/>
        </w:rPr>
        <w:t>Inhoudsopgave</w:t>
      </w:r>
    </w:p>
    <w:p w14:paraId="607C937B" w14:textId="77777777" w:rsidR="00B47823" w:rsidRPr="00491C80" w:rsidRDefault="00B47823" w:rsidP="001050CC">
      <w:pPr>
        <w:pStyle w:val="Geenafstand"/>
        <w:rPr>
          <w:rFonts w:ascii="Times New Roman" w:hAnsi="Times New Roman" w:cs="Times New Roman"/>
          <w:color w:val="0070C0"/>
          <w:sz w:val="32"/>
          <w:szCs w:val="32"/>
        </w:rPr>
      </w:pPr>
    </w:p>
    <w:p w14:paraId="55668C0A" w14:textId="243C4E07" w:rsidR="001050CC" w:rsidRPr="00491C80" w:rsidRDefault="001050CC" w:rsidP="00DC31BB">
      <w:pPr>
        <w:pStyle w:val="Geenafstand"/>
        <w:numPr>
          <w:ilvl w:val="0"/>
          <w:numId w:val="31"/>
        </w:numPr>
        <w:rPr>
          <w:rFonts w:ascii="Times New Roman" w:hAnsi="Times New Roman" w:cs="Times New Roman"/>
        </w:rPr>
      </w:pPr>
      <w:r w:rsidRPr="00491C80">
        <w:rPr>
          <w:rFonts w:ascii="Times New Roman" w:hAnsi="Times New Roman" w:cs="Times New Roman"/>
        </w:rPr>
        <w:t>Waarom dit format?</w:t>
      </w:r>
    </w:p>
    <w:p w14:paraId="2FA02DEC" w14:textId="341BDD3C" w:rsidR="007B0BEF" w:rsidRPr="00491C80" w:rsidRDefault="007B0BEF" w:rsidP="00DC31BB">
      <w:pPr>
        <w:pStyle w:val="Geenafstand"/>
        <w:numPr>
          <w:ilvl w:val="0"/>
          <w:numId w:val="31"/>
        </w:numPr>
        <w:rPr>
          <w:rFonts w:ascii="Times New Roman" w:hAnsi="Times New Roman" w:cs="Times New Roman"/>
        </w:rPr>
      </w:pPr>
      <w:r w:rsidRPr="00491C80">
        <w:rPr>
          <w:rFonts w:ascii="Times New Roman" w:hAnsi="Times New Roman" w:cs="Times New Roman"/>
        </w:rPr>
        <w:t>Gebruiksaanwijzing</w:t>
      </w:r>
    </w:p>
    <w:p w14:paraId="69E7853C" w14:textId="15E9CE37" w:rsidR="001050CC" w:rsidRPr="00491C80" w:rsidRDefault="00FD4561" w:rsidP="00DC31BB">
      <w:pPr>
        <w:pStyle w:val="Geenafstand"/>
        <w:numPr>
          <w:ilvl w:val="0"/>
          <w:numId w:val="31"/>
        </w:numPr>
        <w:rPr>
          <w:rFonts w:ascii="Times New Roman" w:hAnsi="Times New Roman" w:cs="Times New Roman"/>
        </w:rPr>
      </w:pPr>
      <w:r w:rsidRPr="00491C80">
        <w:rPr>
          <w:rFonts w:ascii="Times New Roman" w:hAnsi="Times New Roman" w:cs="Times New Roman"/>
        </w:rPr>
        <w:t>C</w:t>
      </w:r>
      <w:r w:rsidR="001050CC" w:rsidRPr="00491C80">
        <w:rPr>
          <w:rFonts w:ascii="Times New Roman" w:hAnsi="Times New Roman" w:cs="Times New Roman"/>
        </w:rPr>
        <w:t>onvenant</w:t>
      </w:r>
      <w:r w:rsidRPr="00491C80">
        <w:rPr>
          <w:rFonts w:ascii="Times New Roman" w:hAnsi="Times New Roman" w:cs="Times New Roman"/>
        </w:rPr>
        <w:t>en</w:t>
      </w:r>
    </w:p>
    <w:p w14:paraId="2988F4CC" w14:textId="5CE94667" w:rsidR="001050CC" w:rsidRPr="00491C80" w:rsidRDefault="00FD4561" w:rsidP="00DC31BB">
      <w:pPr>
        <w:pStyle w:val="Geenafstand"/>
        <w:numPr>
          <w:ilvl w:val="0"/>
          <w:numId w:val="31"/>
        </w:numPr>
        <w:rPr>
          <w:rFonts w:ascii="Times New Roman" w:hAnsi="Times New Roman" w:cs="Times New Roman"/>
        </w:rPr>
      </w:pPr>
      <w:bookmarkStart w:id="1" w:name="_Hlk66978313"/>
      <w:r w:rsidRPr="00491C80">
        <w:rPr>
          <w:rFonts w:ascii="Times New Roman" w:hAnsi="Times New Roman" w:cs="Times New Roman"/>
        </w:rPr>
        <w:t>F</w:t>
      </w:r>
      <w:r w:rsidR="001050CC" w:rsidRPr="00491C80">
        <w:rPr>
          <w:rFonts w:ascii="Times New Roman" w:hAnsi="Times New Roman" w:cs="Times New Roman"/>
        </w:rPr>
        <w:t>ormat</w:t>
      </w:r>
      <w:r w:rsidRPr="00491C80">
        <w:rPr>
          <w:rFonts w:ascii="Times New Roman" w:hAnsi="Times New Roman" w:cs="Times New Roman"/>
        </w:rPr>
        <w:t xml:space="preserve"> voor een regionaal </w:t>
      </w:r>
      <w:bookmarkStart w:id="2" w:name="_Hlk71557627"/>
      <w:r w:rsidRPr="00491C80">
        <w:rPr>
          <w:rFonts w:ascii="Times New Roman" w:hAnsi="Times New Roman" w:cs="Times New Roman"/>
        </w:rPr>
        <w:t>convenant ‘</w:t>
      </w:r>
      <w:r w:rsidR="00BF5C8B" w:rsidRPr="00491C80">
        <w:rPr>
          <w:rFonts w:ascii="Times New Roman" w:hAnsi="Times New Roman" w:cs="Times New Roman"/>
        </w:rPr>
        <w:t xml:space="preserve">Sterk door werk 2021-2024 </w:t>
      </w:r>
      <w:bookmarkEnd w:id="2"/>
      <w:r w:rsidR="00BF5C8B" w:rsidRPr="00491C80">
        <w:rPr>
          <w:rFonts w:ascii="Times New Roman" w:hAnsi="Times New Roman" w:cs="Times New Roman"/>
        </w:rPr>
        <w:t>- naar duurzaam werk voor mensen met een psychische kwetsbaarheid’</w:t>
      </w:r>
      <w:r w:rsidR="00DC31BB">
        <w:rPr>
          <w:rFonts w:ascii="Times New Roman" w:hAnsi="Times New Roman" w:cs="Times New Roman"/>
        </w:rPr>
        <w:t xml:space="preserve"> (inclusief bijlage)</w:t>
      </w:r>
    </w:p>
    <w:bookmarkEnd w:id="1"/>
    <w:p w14:paraId="6E53CBFF" w14:textId="3D4D65EE" w:rsidR="001050CC" w:rsidRPr="00491C80" w:rsidRDefault="002B75F4" w:rsidP="00DC31BB">
      <w:pPr>
        <w:pStyle w:val="Geenafstand"/>
        <w:numPr>
          <w:ilvl w:val="0"/>
          <w:numId w:val="31"/>
        </w:numPr>
        <w:rPr>
          <w:rFonts w:ascii="Times New Roman" w:hAnsi="Times New Roman" w:cs="Times New Roman"/>
        </w:rPr>
      </w:pPr>
      <w:r w:rsidRPr="00491C80">
        <w:rPr>
          <w:rFonts w:ascii="Times New Roman" w:hAnsi="Times New Roman" w:cs="Times New Roman"/>
        </w:rPr>
        <w:t>Toolbox</w:t>
      </w:r>
    </w:p>
    <w:p w14:paraId="4F0C7956" w14:textId="792D3D0B" w:rsidR="001050CC" w:rsidRDefault="001050CC" w:rsidP="001050CC">
      <w:pPr>
        <w:pStyle w:val="Geenafstand"/>
        <w:rPr>
          <w:rFonts w:ascii="Times New Roman" w:hAnsi="Times New Roman" w:cs="Times New Roman"/>
        </w:rPr>
      </w:pPr>
    </w:p>
    <w:p w14:paraId="578BD6B1" w14:textId="77777777" w:rsidR="00DC31BB" w:rsidRPr="00491C80" w:rsidRDefault="00DC31BB" w:rsidP="001050CC">
      <w:pPr>
        <w:pStyle w:val="Geenafstand"/>
        <w:rPr>
          <w:rFonts w:ascii="Times New Roman" w:hAnsi="Times New Roman" w:cs="Times New Roman"/>
        </w:rPr>
      </w:pPr>
    </w:p>
    <w:p w14:paraId="01561872" w14:textId="2AB81C58" w:rsidR="005A6D3B" w:rsidRDefault="005A6D3B" w:rsidP="001050CC">
      <w:pPr>
        <w:pStyle w:val="Geenafstand"/>
        <w:rPr>
          <w:rFonts w:ascii="Times New Roman" w:hAnsi="Times New Roman" w:cs="Times New Roman"/>
        </w:rPr>
      </w:pPr>
    </w:p>
    <w:p w14:paraId="74241FDA" w14:textId="77777777" w:rsidR="00DC31BB" w:rsidRPr="00491C80" w:rsidRDefault="00DC31BB" w:rsidP="001050CC">
      <w:pPr>
        <w:pStyle w:val="Geenafstand"/>
        <w:rPr>
          <w:rFonts w:ascii="Times New Roman" w:hAnsi="Times New Roman" w:cs="Times New Roman"/>
        </w:rPr>
      </w:pPr>
    </w:p>
    <w:p w14:paraId="122E57A6" w14:textId="56662D5A" w:rsidR="001050CC" w:rsidRPr="00491C80" w:rsidRDefault="001050CC" w:rsidP="00DC31BB">
      <w:pPr>
        <w:pStyle w:val="Geenafstand"/>
        <w:numPr>
          <w:ilvl w:val="0"/>
          <w:numId w:val="32"/>
        </w:numPr>
        <w:rPr>
          <w:rFonts w:ascii="Times New Roman" w:hAnsi="Times New Roman" w:cs="Times New Roman"/>
          <w:color w:val="0070C0"/>
          <w:sz w:val="32"/>
          <w:szCs w:val="32"/>
        </w:rPr>
      </w:pPr>
      <w:r w:rsidRPr="00491C80">
        <w:rPr>
          <w:rFonts w:ascii="Times New Roman" w:hAnsi="Times New Roman" w:cs="Times New Roman"/>
          <w:color w:val="0070C0"/>
          <w:sz w:val="32"/>
          <w:szCs w:val="32"/>
        </w:rPr>
        <w:t>Waarom dit format?</w:t>
      </w:r>
    </w:p>
    <w:p w14:paraId="46F76246" w14:textId="6B77C432" w:rsidR="00B47823" w:rsidRPr="00491C80" w:rsidRDefault="00B47823" w:rsidP="00247686">
      <w:pPr>
        <w:pStyle w:val="Geenafstand"/>
        <w:rPr>
          <w:rFonts w:ascii="Times New Roman" w:hAnsi="Times New Roman" w:cs="Times New Roman"/>
        </w:rPr>
      </w:pPr>
    </w:p>
    <w:p w14:paraId="74E435AC" w14:textId="5B917CD4" w:rsidR="00BC1A17" w:rsidRPr="00491C80" w:rsidRDefault="00BC1A17" w:rsidP="00247686">
      <w:pPr>
        <w:pStyle w:val="Geenafstand"/>
        <w:rPr>
          <w:rFonts w:ascii="Times New Roman" w:hAnsi="Times New Roman" w:cs="Times New Roman"/>
        </w:rPr>
      </w:pPr>
      <w:r w:rsidRPr="00491C80">
        <w:rPr>
          <w:rFonts w:ascii="Times New Roman" w:hAnsi="Times New Roman" w:cs="Times New Roman"/>
        </w:rPr>
        <w:t xml:space="preserve">Voor u ligt een format voor het afsluiten van een regionaal convenant tussen partijen uit de keten Werk &amp; Inkomen en de ggz om meer mensen met psychische kwetsbaarheid aan het werk te helpen en te houden. Het </w:t>
      </w:r>
      <w:r w:rsidR="00BF5C8B" w:rsidRPr="00491C80">
        <w:rPr>
          <w:rFonts w:ascii="Times New Roman" w:hAnsi="Times New Roman" w:cs="Times New Roman"/>
        </w:rPr>
        <w:t>voorbeeldconvenant</w:t>
      </w:r>
      <w:r w:rsidRPr="00491C80">
        <w:rPr>
          <w:rFonts w:ascii="Times New Roman" w:hAnsi="Times New Roman" w:cs="Times New Roman"/>
        </w:rPr>
        <w:t xml:space="preserve"> is bedoeld om het de partijen makkelijker te maken om snel </w:t>
      </w:r>
      <w:r w:rsidR="0006141C" w:rsidRPr="00491C80">
        <w:rPr>
          <w:rFonts w:ascii="Times New Roman" w:hAnsi="Times New Roman" w:cs="Times New Roman"/>
        </w:rPr>
        <w:t>tot afspraken te komen. Om bij te dragen aan een goede aansluiting op landelijke initiatieven en onderlinge vergelijkbaarheid is dit format gebaseerd op het landelijke convenant ‘Sterk door werk 2021-2024 - naar duurzaam werk voor mensen met een psychische kwetsbaarheid’.</w:t>
      </w:r>
    </w:p>
    <w:p w14:paraId="0E5BBC2B" w14:textId="77777777" w:rsidR="007054EC" w:rsidRPr="00491C80" w:rsidRDefault="007054EC" w:rsidP="00247686">
      <w:pPr>
        <w:pStyle w:val="Geenafstand"/>
        <w:rPr>
          <w:rFonts w:ascii="Times New Roman" w:hAnsi="Times New Roman" w:cs="Times New Roman"/>
        </w:rPr>
      </w:pPr>
    </w:p>
    <w:p w14:paraId="625F3D54" w14:textId="469E238E" w:rsidR="007054EC" w:rsidRPr="00491C80" w:rsidRDefault="007054EC" w:rsidP="00247686">
      <w:pPr>
        <w:pStyle w:val="Geenafstand"/>
        <w:rPr>
          <w:rFonts w:ascii="Times New Roman" w:hAnsi="Times New Roman" w:cs="Times New Roman"/>
          <w:b/>
          <w:bCs/>
        </w:rPr>
      </w:pPr>
      <w:r w:rsidRPr="00491C80">
        <w:rPr>
          <w:rFonts w:ascii="Times New Roman" w:hAnsi="Times New Roman" w:cs="Times New Roman"/>
          <w:b/>
          <w:bCs/>
        </w:rPr>
        <w:t>Impulsregeling</w:t>
      </w:r>
    </w:p>
    <w:p w14:paraId="16E5366D" w14:textId="3BC6E4F0" w:rsidR="001050CC" w:rsidRPr="00491C80" w:rsidRDefault="00247686" w:rsidP="0065267B">
      <w:pPr>
        <w:pStyle w:val="Geenafstand"/>
        <w:rPr>
          <w:rFonts w:ascii="Times New Roman" w:hAnsi="Times New Roman" w:cs="Times New Roman"/>
        </w:rPr>
      </w:pPr>
      <w:bookmarkStart w:id="3" w:name="_Hlk68687107"/>
      <w:r w:rsidRPr="00491C80">
        <w:rPr>
          <w:rFonts w:ascii="Times New Roman" w:hAnsi="Times New Roman" w:cs="Times New Roman"/>
        </w:rPr>
        <w:t xml:space="preserve">Sinds </w:t>
      </w:r>
      <w:r w:rsidR="00BA18BA" w:rsidRPr="00491C80">
        <w:rPr>
          <w:rFonts w:ascii="Times New Roman" w:hAnsi="Times New Roman" w:cs="Times New Roman"/>
        </w:rPr>
        <w:t xml:space="preserve">eind </w:t>
      </w:r>
      <w:r w:rsidRPr="00491C80">
        <w:rPr>
          <w:rFonts w:ascii="Times New Roman" w:hAnsi="Times New Roman" w:cs="Times New Roman"/>
        </w:rPr>
        <w:t xml:space="preserve">2017 </w:t>
      </w:r>
      <w:r w:rsidR="00451BA8" w:rsidRPr="00491C80">
        <w:rPr>
          <w:rFonts w:ascii="Times New Roman" w:hAnsi="Times New Roman" w:cs="Times New Roman"/>
        </w:rPr>
        <w:t xml:space="preserve">is </w:t>
      </w:r>
      <w:r w:rsidRPr="00491C80">
        <w:rPr>
          <w:rFonts w:ascii="Times New Roman" w:hAnsi="Times New Roman" w:cs="Times New Roman"/>
        </w:rPr>
        <w:t xml:space="preserve">in </w:t>
      </w:r>
      <w:r w:rsidR="00FE7BFA" w:rsidRPr="00491C80">
        <w:rPr>
          <w:rFonts w:ascii="Times New Roman" w:hAnsi="Times New Roman" w:cs="Times New Roman"/>
        </w:rPr>
        <w:t>veel arbeidsmarkt</w:t>
      </w:r>
      <w:r w:rsidRPr="00491C80">
        <w:rPr>
          <w:rFonts w:ascii="Times New Roman" w:hAnsi="Times New Roman" w:cs="Times New Roman"/>
        </w:rPr>
        <w:t xml:space="preserve">regio’s intensief gewerkt aan samenwerking tussen </w:t>
      </w:r>
      <w:r w:rsidR="001A1702" w:rsidRPr="00491C80">
        <w:rPr>
          <w:rFonts w:ascii="Times New Roman" w:hAnsi="Times New Roman" w:cs="Times New Roman"/>
        </w:rPr>
        <w:t xml:space="preserve">gemeentelijke afdelingen </w:t>
      </w:r>
      <w:r w:rsidRPr="00491C80">
        <w:rPr>
          <w:rFonts w:ascii="Times New Roman" w:hAnsi="Times New Roman" w:cs="Times New Roman"/>
        </w:rPr>
        <w:t xml:space="preserve">Werk &amp; Inkomen en </w:t>
      </w:r>
      <w:r w:rsidR="0065267B" w:rsidRPr="00491C80">
        <w:rPr>
          <w:rFonts w:ascii="Times New Roman" w:hAnsi="Times New Roman" w:cs="Times New Roman"/>
        </w:rPr>
        <w:t xml:space="preserve">de </w:t>
      </w:r>
      <w:r w:rsidR="00A623B2" w:rsidRPr="00491C80">
        <w:rPr>
          <w:rFonts w:ascii="Times New Roman" w:hAnsi="Times New Roman" w:cs="Times New Roman"/>
        </w:rPr>
        <w:t>ggz</w:t>
      </w:r>
      <w:r w:rsidR="00451BA8" w:rsidRPr="00491C80">
        <w:rPr>
          <w:rFonts w:ascii="Times New Roman" w:hAnsi="Times New Roman" w:cs="Times New Roman"/>
        </w:rPr>
        <w:t xml:space="preserve"> met het doel meer mensen met psychische kwetsbaarheid aan het werk te helpen en te houden. Het </w:t>
      </w:r>
      <w:r w:rsidRPr="00491C80">
        <w:rPr>
          <w:rFonts w:ascii="Times New Roman" w:hAnsi="Times New Roman" w:cs="Times New Roman"/>
        </w:rPr>
        <w:t>ministerie van Sociale Zaken en Werkgelegenheid (SZW)</w:t>
      </w:r>
      <w:r w:rsidR="00451BA8" w:rsidRPr="00491C80">
        <w:rPr>
          <w:rFonts w:ascii="Times New Roman" w:hAnsi="Times New Roman" w:cs="Times New Roman"/>
        </w:rPr>
        <w:t xml:space="preserve"> stelde in dat jaar v</w:t>
      </w:r>
      <w:r w:rsidRPr="00491C80">
        <w:rPr>
          <w:rFonts w:ascii="Times New Roman" w:hAnsi="Times New Roman" w:cs="Times New Roman"/>
        </w:rPr>
        <w:t xml:space="preserve">oor een periode van twee jaar per arbeidsmarktregio 90.000 euro beschikbaar voor bevordering van de arbeidsparticipatie van </w:t>
      </w:r>
      <w:r w:rsidR="00A623B2" w:rsidRPr="00491C80">
        <w:rPr>
          <w:rFonts w:ascii="Times New Roman" w:hAnsi="Times New Roman" w:cs="Times New Roman"/>
        </w:rPr>
        <w:t xml:space="preserve">deze </w:t>
      </w:r>
      <w:r w:rsidRPr="00491C80">
        <w:rPr>
          <w:rFonts w:ascii="Times New Roman" w:hAnsi="Times New Roman" w:cs="Times New Roman"/>
        </w:rPr>
        <w:t>mensen</w:t>
      </w:r>
      <w:r w:rsidR="004552AA" w:rsidRPr="00491C80">
        <w:rPr>
          <w:rFonts w:ascii="Times New Roman" w:hAnsi="Times New Roman" w:cs="Times New Roman"/>
        </w:rPr>
        <w:t xml:space="preserve">. Van de 35 arbeidsmarktregio’s namen er 31 deel aan deze zogenoemde ‘Impuls-regeling’. In 2019 </w:t>
      </w:r>
      <w:r w:rsidR="00094F78" w:rsidRPr="00491C80">
        <w:rPr>
          <w:rFonts w:ascii="Times New Roman" w:hAnsi="Times New Roman" w:cs="Times New Roman"/>
        </w:rPr>
        <w:t xml:space="preserve">heeft </w:t>
      </w:r>
      <w:r w:rsidR="00BA18BA" w:rsidRPr="00491C80">
        <w:rPr>
          <w:rFonts w:ascii="Times New Roman" w:hAnsi="Times New Roman" w:cs="Times New Roman"/>
        </w:rPr>
        <w:t>het</w:t>
      </w:r>
      <w:r w:rsidR="004552AA" w:rsidRPr="00491C80">
        <w:rPr>
          <w:rFonts w:ascii="Times New Roman" w:hAnsi="Times New Roman" w:cs="Times New Roman"/>
        </w:rPr>
        <w:t xml:space="preserve"> ministerie</w:t>
      </w:r>
      <w:r w:rsidR="00BA18BA" w:rsidRPr="00491C80">
        <w:rPr>
          <w:rFonts w:ascii="Times New Roman" w:hAnsi="Times New Roman" w:cs="Times New Roman"/>
        </w:rPr>
        <w:t xml:space="preserve"> </w:t>
      </w:r>
      <w:r w:rsidR="004552AA" w:rsidRPr="00491C80">
        <w:rPr>
          <w:rFonts w:ascii="Times New Roman" w:hAnsi="Times New Roman" w:cs="Times New Roman"/>
        </w:rPr>
        <w:t xml:space="preserve">van SZW </w:t>
      </w:r>
      <w:r w:rsidR="00BA18BA" w:rsidRPr="00491C80">
        <w:rPr>
          <w:rFonts w:ascii="Times New Roman" w:hAnsi="Times New Roman" w:cs="Times New Roman"/>
        </w:rPr>
        <w:t xml:space="preserve">nog een extra impuls van 30.000 euro per regio beschikbaar gesteld </w:t>
      </w:r>
      <w:r w:rsidR="00FE7BFA" w:rsidRPr="00491C80">
        <w:rPr>
          <w:rFonts w:ascii="Times New Roman" w:hAnsi="Times New Roman" w:cs="Times New Roman"/>
        </w:rPr>
        <w:t xml:space="preserve">voor </w:t>
      </w:r>
      <w:r w:rsidR="004552AA" w:rsidRPr="00491C80">
        <w:rPr>
          <w:rFonts w:ascii="Times New Roman" w:hAnsi="Times New Roman" w:cs="Times New Roman"/>
        </w:rPr>
        <w:t xml:space="preserve">borging en inbedding </w:t>
      </w:r>
      <w:r w:rsidRPr="00491C80">
        <w:rPr>
          <w:rFonts w:ascii="Times New Roman" w:hAnsi="Times New Roman" w:cs="Times New Roman"/>
        </w:rPr>
        <w:t xml:space="preserve">van de samenwerking. </w:t>
      </w:r>
    </w:p>
    <w:p w14:paraId="6B141391" w14:textId="7C3F97C2" w:rsidR="00B420F0" w:rsidRPr="00491C80" w:rsidRDefault="00B420F0" w:rsidP="00247686">
      <w:pPr>
        <w:pStyle w:val="Geenafstand"/>
        <w:rPr>
          <w:rFonts w:ascii="Times New Roman" w:hAnsi="Times New Roman" w:cs="Times New Roman"/>
        </w:rPr>
      </w:pPr>
    </w:p>
    <w:p w14:paraId="578D1115" w14:textId="181485C2" w:rsidR="00247686" w:rsidRPr="00491C80" w:rsidRDefault="00247686" w:rsidP="00247686">
      <w:pPr>
        <w:pStyle w:val="Geenafstand"/>
        <w:rPr>
          <w:rFonts w:ascii="Times New Roman" w:hAnsi="Times New Roman" w:cs="Times New Roman"/>
        </w:rPr>
      </w:pPr>
      <w:r w:rsidRPr="00491C80">
        <w:rPr>
          <w:rFonts w:ascii="Times New Roman" w:hAnsi="Times New Roman" w:cs="Times New Roman"/>
        </w:rPr>
        <w:t xml:space="preserve">In mei 2018 </w:t>
      </w:r>
      <w:r w:rsidR="00315E15" w:rsidRPr="00491C80">
        <w:rPr>
          <w:rFonts w:ascii="Times New Roman" w:hAnsi="Times New Roman" w:cs="Times New Roman"/>
        </w:rPr>
        <w:t xml:space="preserve">sloten </w:t>
      </w:r>
      <w:r w:rsidRPr="00491C80">
        <w:rPr>
          <w:rFonts w:ascii="Times New Roman" w:hAnsi="Times New Roman" w:cs="Times New Roman"/>
        </w:rPr>
        <w:t xml:space="preserve">tien landelijke partijen het convenant </w:t>
      </w:r>
      <w:r w:rsidR="00E108A1" w:rsidRPr="00491C80">
        <w:rPr>
          <w:rFonts w:ascii="Times New Roman" w:hAnsi="Times New Roman" w:cs="Times New Roman"/>
        </w:rPr>
        <w:t>‘</w:t>
      </w:r>
      <w:r w:rsidRPr="00491C80">
        <w:rPr>
          <w:rFonts w:ascii="Times New Roman" w:hAnsi="Times New Roman" w:cs="Times New Roman"/>
        </w:rPr>
        <w:t>Samenwerken aan wat werkt</w:t>
      </w:r>
      <w:r w:rsidR="00E108A1" w:rsidRPr="00491C80">
        <w:rPr>
          <w:rFonts w:ascii="Times New Roman" w:hAnsi="Times New Roman" w:cs="Times New Roman"/>
        </w:rPr>
        <w:t>. Naar duurzaam werk voor mensen met psychische kwetsbaarheid</w:t>
      </w:r>
      <w:r w:rsidR="00315E15" w:rsidRPr="00491C80">
        <w:rPr>
          <w:rFonts w:ascii="Times New Roman" w:hAnsi="Times New Roman" w:cs="Times New Roman"/>
        </w:rPr>
        <w:t xml:space="preserve"> </w:t>
      </w:r>
      <w:r w:rsidR="00E108A1" w:rsidRPr="00491C80">
        <w:rPr>
          <w:rFonts w:ascii="Times New Roman" w:hAnsi="Times New Roman" w:cs="Times New Roman"/>
        </w:rPr>
        <w:t>201</w:t>
      </w:r>
      <w:r w:rsidR="00315E15" w:rsidRPr="00491C80">
        <w:rPr>
          <w:rFonts w:ascii="Times New Roman" w:hAnsi="Times New Roman" w:cs="Times New Roman"/>
        </w:rPr>
        <w:t>8</w:t>
      </w:r>
      <w:r w:rsidR="00E108A1" w:rsidRPr="00491C80">
        <w:rPr>
          <w:rFonts w:ascii="Times New Roman" w:hAnsi="Times New Roman" w:cs="Times New Roman"/>
        </w:rPr>
        <w:t>-2021’</w:t>
      </w:r>
      <w:r w:rsidR="00315E15" w:rsidRPr="00491C80">
        <w:rPr>
          <w:rFonts w:ascii="Times New Roman" w:hAnsi="Times New Roman" w:cs="Times New Roman"/>
        </w:rPr>
        <w:t xml:space="preserve">. Speerpunten waren onder meer </w:t>
      </w:r>
      <w:r w:rsidRPr="00491C80">
        <w:rPr>
          <w:rFonts w:ascii="Times New Roman" w:hAnsi="Times New Roman" w:cs="Times New Roman"/>
        </w:rPr>
        <w:t xml:space="preserve">het tegengaan van vooroordelen en een extra impuls </w:t>
      </w:r>
      <w:r w:rsidR="00A623B2" w:rsidRPr="00491C80">
        <w:rPr>
          <w:rFonts w:ascii="Times New Roman" w:hAnsi="Times New Roman" w:cs="Times New Roman"/>
        </w:rPr>
        <w:t>voor</w:t>
      </w:r>
      <w:r w:rsidRPr="00491C80">
        <w:rPr>
          <w:rFonts w:ascii="Times New Roman" w:hAnsi="Times New Roman" w:cs="Times New Roman"/>
        </w:rPr>
        <w:t xml:space="preserve"> de betrokkenheid van werkgevers.</w:t>
      </w:r>
    </w:p>
    <w:p w14:paraId="3C0156A5" w14:textId="1A65CEC9" w:rsidR="00032AE7" w:rsidRPr="00491C80" w:rsidRDefault="00032AE7" w:rsidP="00247686">
      <w:pPr>
        <w:pStyle w:val="Geenafstand"/>
        <w:rPr>
          <w:rFonts w:ascii="Times New Roman" w:hAnsi="Times New Roman" w:cs="Times New Roman"/>
        </w:rPr>
      </w:pPr>
    </w:p>
    <w:p w14:paraId="5AF031A4" w14:textId="77777777" w:rsidR="007054EC" w:rsidRPr="00491C80" w:rsidRDefault="007054EC" w:rsidP="00247686">
      <w:pPr>
        <w:pStyle w:val="Geenafstand"/>
        <w:rPr>
          <w:rFonts w:ascii="Times New Roman" w:hAnsi="Times New Roman" w:cs="Times New Roman"/>
          <w:b/>
          <w:bCs/>
        </w:rPr>
      </w:pPr>
      <w:r w:rsidRPr="00491C80">
        <w:rPr>
          <w:rFonts w:ascii="Times New Roman" w:hAnsi="Times New Roman" w:cs="Times New Roman"/>
          <w:b/>
          <w:bCs/>
        </w:rPr>
        <w:t>Belemmeringen voor werkgevers</w:t>
      </w:r>
    </w:p>
    <w:p w14:paraId="4EBABC80" w14:textId="61F3A43A" w:rsidR="00032AE7" w:rsidRPr="00491C80" w:rsidRDefault="00BA18BA" w:rsidP="00247686">
      <w:pPr>
        <w:pStyle w:val="Geenafstand"/>
        <w:rPr>
          <w:rFonts w:ascii="Times New Roman" w:hAnsi="Times New Roman" w:cs="Times New Roman"/>
        </w:rPr>
      </w:pPr>
      <w:r w:rsidRPr="00491C80">
        <w:rPr>
          <w:rFonts w:ascii="Times New Roman" w:hAnsi="Times New Roman" w:cs="Times New Roman"/>
        </w:rPr>
        <w:t xml:space="preserve">Het project ‘Werkgeversfocus psychische kwetsbaarheid’ van </w:t>
      </w:r>
      <w:r w:rsidR="00032AE7" w:rsidRPr="00491C80">
        <w:rPr>
          <w:rFonts w:ascii="Times New Roman" w:hAnsi="Times New Roman" w:cs="Times New Roman"/>
        </w:rPr>
        <w:t xml:space="preserve">werkgeversorganisatie AWVN en de </w:t>
      </w:r>
      <w:r w:rsidRPr="00491C80">
        <w:rPr>
          <w:rFonts w:ascii="Times New Roman" w:hAnsi="Times New Roman" w:cs="Times New Roman"/>
        </w:rPr>
        <w:t>Programmaraad in vijf pilotregio’s</w:t>
      </w:r>
      <w:r w:rsidR="00032AE7" w:rsidRPr="00491C80">
        <w:rPr>
          <w:rFonts w:ascii="Times New Roman" w:hAnsi="Times New Roman" w:cs="Times New Roman"/>
        </w:rPr>
        <w:t xml:space="preserve"> heeft een schat aan informatie opgeleverd over belemmeringen voor werkgevers om mensen met psychische kwetsbaarheid in dienst te nemen en manieren om deze barrières uit de weg te ruimen.</w:t>
      </w:r>
    </w:p>
    <w:p w14:paraId="6951EE92" w14:textId="073A3FB8" w:rsidR="00C35E7E" w:rsidRPr="00491C80" w:rsidRDefault="00C35E7E" w:rsidP="00247686">
      <w:pPr>
        <w:pStyle w:val="Geenafstand"/>
        <w:rPr>
          <w:rFonts w:ascii="Times New Roman" w:hAnsi="Times New Roman" w:cs="Times New Roman"/>
        </w:rPr>
      </w:pPr>
    </w:p>
    <w:p w14:paraId="5A15DF8A" w14:textId="77777777" w:rsidR="007054EC" w:rsidRPr="00491C80" w:rsidRDefault="007054EC" w:rsidP="00247686">
      <w:pPr>
        <w:pStyle w:val="Geenafstand"/>
        <w:rPr>
          <w:rFonts w:ascii="Times New Roman" w:hAnsi="Times New Roman" w:cs="Times New Roman"/>
          <w:b/>
          <w:bCs/>
        </w:rPr>
      </w:pPr>
      <w:r w:rsidRPr="00491C80">
        <w:rPr>
          <w:rFonts w:ascii="Times New Roman" w:hAnsi="Times New Roman" w:cs="Times New Roman"/>
          <w:b/>
          <w:bCs/>
        </w:rPr>
        <w:t>Veel maatschappelijke baten</w:t>
      </w:r>
    </w:p>
    <w:p w14:paraId="1C731624" w14:textId="5849A9AC" w:rsidR="00B420F0" w:rsidRPr="00491C80" w:rsidRDefault="00032AE7" w:rsidP="0065267B">
      <w:pPr>
        <w:pStyle w:val="Geenafstand"/>
        <w:rPr>
          <w:rFonts w:ascii="Times New Roman" w:hAnsi="Times New Roman" w:cs="Times New Roman"/>
        </w:rPr>
      </w:pPr>
      <w:r w:rsidRPr="00491C80">
        <w:rPr>
          <w:rFonts w:ascii="Times New Roman" w:hAnsi="Times New Roman" w:cs="Times New Roman"/>
        </w:rPr>
        <w:t xml:space="preserve">Al deze </w:t>
      </w:r>
      <w:r w:rsidR="007054EC" w:rsidRPr="00491C80">
        <w:rPr>
          <w:rFonts w:ascii="Times New Roman" w:hAnsi="Times New Roman" w:cs="Times New Roman"/>
        </w:rPr>
        <w:t xml:space="preserve">(regionale) </w:t>
      </w:r>
      <w:r w:rsidRPr="00491C80">
        <w:rPr>
          <w:rFonts w:ascii="Times New Roman" w:hAnsi="Times New Roman" w:cs="Times New Roman"/>
        </w:rPr>
        <w:t xml:space="preserve">projecten hebben geleid tot meer aandacht voor psychische kwetsbaarheid en werk, </w:t>
      </w:r>
      <w:r w:rsidR="00BA18BA" w:rsidRPr="00491C80">
        <w:rPr>
          <w:rFonts w:ascii="Times New Roman" w:hAnsi="Times New Roman" w:cs="Times New Roman"/>
        </w:rPr>
        <w:t xml:space="preserve">nieuwe </w:t>
      </w:r>
      <w:r w:rsidRPr="00491C80">
        <w:rPr>
          <w:rFonts w:ascii="Times New Roman" w:hAnsi="Times New Roman" w:cs="Times New Roman"/>
        </w:rPr>
        <w:t xml:space="preserve">samenwerkingsverbanden in veel arbeidsmarktregio’s, meer plaatsingen en veel expertise </w:t>
      </w:r>
      <w:r w:rsidR="0065267B" w:rsidRPr="00491C80">
        <w:rPr>
          <w:rFonts w:ascii="Times New Roman" w:hAnsi="Times New Roman" w:cs="Times New Roman"/>
        </w:rPr>
        <w:t xml:space="preserve">in </w:t>
      </w:r>
      <w:r w:rsidRPr="00491C80">
        <w:rPr>
          <w:rFonts w:ascii="Times New Roman" w:hAnsi="Times New Roman" w:cs="Times New Roman"/>
        </w:rPr>
        <w:t xml:space="preserve">het aan het werk helpen en houden van mensen met psychische kwetsbaarheid. </w:t>
      </w:r>
      <w:r w:rsidR="00B420F0" w:rsidRPr="00491C80">
        <w:rPr>
          <w:rFonts w:ascii="Times New Roman" w:hAnsi="Times New Roman" w:cs="Times New Roman"/>
        </w:rPr>
        <w:t xml:space="preserve">Dat is belangrijk omdat onderzoek van professor Lex Burdorf van Erasmus MC aantoont dat het aan het werk helpen van mensen met psychische kwetsbaarheid veel oplevert. Binnen één jaar is het geluksgevoel van de nieuwe werknemer verdubbeld, </w:t>
      </w:r>
      <w:r w:rsidR="00A623B2" w:rsidRPr="00491C80">
        <w:rPr>
          <w:rFonts w:ascii="Times New Roman" w:hAnsi="Times New Roman" w:cs="Times New Roman"/>
        </w:rPr>
        <w:t xml:space="preserve">zijn of haar </w:t>
      </w:r>
      <w:r w:rsidR="00B420F0" w:rsidRPr="00491C80">
        <w:rPr>
          <w:rFonts w:ascii="Times New Roman" w:hAnsi="Times New Roman" w:cs="Times New Roman"/>
        </w:rPr>
        <w:t>mentale gezondheid neemt met 30 procent toe en de zorgkosten halveren.</w:t>
      </w:r>
    </w:p>
    <w:p w14:paraId="5ABEF626" w14:textId="77777777" w:rsidR="00B420F0" w:rsidRPr="00491C80" w:rsidRDefault="00B420F0" w:rsidP="00247686">
      <w:pPr>
        <w:pStyle w:val="Geenafstand"/>
        <w:rPr>
          <w:rFonts w:ascii="Times New Roman" w:hAnsi="Times New Roman" w:cs="Times New Roman"/>
        </w:rPr>
      </w:pPr>
    </w:p>
    <w:p w14:paraId="3B52F5E4" w14:textId="1BE7F0AD" w:rsidR="00032AE7" w:rsidRPr="00491C80" w:rsidRDefault="00B420F0" w:rsidP="00247686">
      <w:pPr>
        <w:pStyle w:val="Geenafstand"/>
        <w:rPr>
          <w:rFonts w:ascii="Times New Roman" w:hAnsi="Times New Roman" w:cs="Times New Roman"/>
          <w:b/>
          <w:bCs/>
        </w:rPr>
      </w:pPr>
      <w:bookmarkStart w:id="4" w:name="_Hlk68516850"/>
      <w:r w:rsidRPr="00491C80">
        <w:rPr>
          <w:rFonts w:ascii="Times New Roman" w:hAnsi="Times New Roman" w:cs="Times New Roman"/>
          <w:b/>
          <w:bCs/>
        </w:rPr>
        <w:t>Een nieuw landelijk convenant</w:t>
      </w:r>
    </w:p>
    <w:p w14:paraId="3F14EC71" w14:textId="5D777B43" w:rsidR="00BA18BA" w:rsidRPr="00491C80" w:rsidRDefault="00C35E7E" w:rsidP="00247686">
      <w:pPr>
        <w:pStyle w:val="Geenafstand"/>
        <w:rPr>
          <w:rFonts w:ascii="Times New Roman" w:hAnsi="Times New Roman" w:cs="Times New Roman"/>
        </w:rPr>
      </w:pPr>
      <w:r w:rsidRPr="00491C80">
        <w:rPr>
          <w:rFonts w:ascii="Times New Roman" w:hAnsi="Times New Roman" w:cs="Times New Roman"/>
        </w:rPr>
        <w:t xml:space="preserve">Het landelijk convenant </w:t>
      </w:r>
      <w:r w:rsidR="00BA18BA" w:rsidRPr="00491C80">
        <w:rPr>
          <w:rFonts w:ascii="Times New Roman" w:hAnsi="Times New Roman" w:cs="Times New Roman"/>
        </w:rPr>
        <w:t xml:space="preserve">loopt af in juni 2021 maar </w:t>
      </w:r>
      <w:r w:rsidR="00315E15" w:rsidRPr="00491C80">
        <w:rPr>
          <w:rFonts w:ascii="Times New Roman" w:hAnsi="Times New Roman" w:cs="Times New Roman"/>
        </w:rPr>
        <w:t xml:space="preserve">krijgt een opvolger: </w:t>
      </w:r>
      <w:r w:rsidR="00E108A1" w:rsidRPr="00491C80">
        <w:rPr>
          <w:rFonts w:ascii="Times New Roman" w:hAnsi="Times New Roman" w:cs="Times New Roman"/>
        </w:rPr>
        <w:t xml:space="preserve">het convenant </w:t>
      </w:r>
      <w:bookmarkStart w:id="5" w:name="_Hlk68513239"/>
      <w:r w:rsidR="00E108A1" w:rsidRPr="00491C80">
        <w:rPr>
          <w:rFonts w:ascii="Times New Roman" w:hAnsi="Times New Roman" w:cs="Times New Roman"/>
        </w:rPr>
        <w:t>‘Sterk door werk 2021-2024. Naar duurzaam werk voor mensen met een psychische kwetsbaarheid</w:t>
      </w:r>
      <w:bookmarkEnd w:id="5"/>
      <w:r w:rsidR="00E108A1" w:rsidRPr="00491C80">
        <w:rPr>
          <w:rFonts w:ascii="Times New Roman" w:hAnsi="Times New Roman" w:cs="Times New Roman"/>
        </w:rPr>
        <w:t>’</w:t>
      </w:r>
      <w:r w:rsidRPr="00491C80">
        <w:rPr>
          <w:rFonts w:ascii="Times New Roman" w:hAnsi="Times New Roman" w:cs="Times New Roman"/>
        </w:rPr>
        <w:t xml:space="preserve">. </w:t>
      </w:r>
      <w:r w:rsidR="00FE7BFA" w:rsidRPr="00491C80">
        <w:rPr>
          <w:rFonts w:ascii="Times New Roman" w:hAnsi="Times New Roman" w:cs="Times New Roman"/>
        </w:rPr>
        <w:t xml:space="preserve">Ondertekenaars zijn </w:t>
      </w:r>
      <w:r w:rsidR="00BA18BA" w:rsidRPr="00491C80">
        <w:rPr>
          <w:rFonts w:ascii="Times New Roman" w:hAnsi="Times New Roman" w:cs="Times New Roman"/>
        </w:rPr>
        <w:t>de partijen die het eerste convenant hebben gesloten: d</w:t>
      </w:r>
      <w:r w:rsidR="00FE7BFA" w:rsidRPr="00491C80">
        <w:rPr>
          <w:rFonts w:ascii="Times New Roman" w:hAnsi="Times New Roman" w:cs="Times New Roman"/>
        </w:rPr>
        <w:t>e Nederlandse ggz, UWV, Cedris, Divosa, MIND, Valente, Stichting Samen Sterk zonder Stigma, de Vereniging voor Nederlandse Gemeenten, Mensen met Mogelijkheden</w:t>
      </w:r>
      <w:r w:rsidR="00BA18BA" w:rsidRPr="00491C80">
        <w:rPr>
          <w:rFonts w:ascii="Times New Roman" w:hAnsi="Times New Roman" w:cs="Times New Roman"/>
        </w:rPr>
        <w:t xml:space="preserve"> en</w:t>
      </w:r>
      <w:r w:rsidR="00FE7BFA" w:rsidRPr="00491C80">
        <w:rPr>
          <w:rFonts w:ascii="Times New Roman" w:hAnsi="Times New Roman" w:cs="Times New Roman"/>
        </w:rPr>
        <w:t xml:space="preserve"> werkgeversvereniging AWVN</w:t>
      </w:r>
      <w:r w:rsidR="00BA18BA" w:rsidRPr="00491C80">
        <w:rPr>
          <w:rFonts w:ascii="Times New Roman" w:hAnsi="Times New Roman" w:cs="Times New Roman"/>
        </w:rPr>
        <w:t xml:space="preserve">. Nieuw is wel dat ook </w:t>
      </w:r>
      <w:r w:rsidR="00FE7BFA" w:rsidRPr="00491C80">
        <w:rPr>
          <w:rFonts w:ascii="Times New Roman" w:hAnsi="Times New Roman" w:cs="Times New Roman"/>
        </w:rPr>
        <w:t>Zorgverzekeraars Nederland</w:t>
      </w:r>
      <w:r w:rsidR="00BA18BA" w:rsidRPr="00491C80">
        <w:rPr>
          <w:rFonts w:ascii="Times New Roman" w:hAnsi="Times New Roman" w:cs="Times New Roman"/>
        </w:rPr>
        <w:t xml:space="preserve"> aansluit. </w:t>
      </w:r>
    </w:p>
    <w:p w14:paraId="6D2669CD" w14:textId="77777777" w:rsidR="00BA18BA" w:rsidRPr="00491C80" w:rsidRDefault="00BA18BA" w:rsidP="00247686">
      <w:pPr>
        <w:pStyle w:val="Geenafstand"/>
        <w:rPr>
          <w:rFonts w:ascii="Times New Roman" w:hAnsi="Times New Roman" w:cs="Times New Roman"/>
        </w:rPr>
      </w:pPr>
    </w:p>
    <w:p w14:paraId="7B7EBF43" w14:textId="1B5FD4D3" w:rsidR="007054EC" w:rsidRPr="00491C80" w:rsidRDefault="0006141C" w:rsidP="00247686">
      <w:pPr>
        <w:pStyle w:val="Geenafstand"/>
        <w:rPr>
          <w:rFonts w:ascii="Times New Roman" w:hAnsi="Times New Roman" w:cs="Times New Roman"/>
          <w:b/>
          <w:bCs/>
        </w:rPr>
      </w:pPr>
      <w:r w:rsidRPr="00491C80">
        <w:rPr>
          <w:rFonts w:ascii="Times New Roman" w:hAnsi="Times New Roman" w:cs="Times New Roman"/>
          <w:b/>
          <w:bCs/>
        </w:rPr>
        <w:t>Focus o</w:t>
      </w:r>
      <w:r w:rsidR="007054EC" w:rsidRPr="00491C80">
        <w:rPr>
          <w:rFonts w:ascii="Times New Roman" w:hAnsi="Times New Roman" w:cs="Times New Roman"/>
          <w:b/>
          <w:bCs/>
        </w:rPr>
        <w:t>p concrete resultaten</w:t>
      </w:r>
    </w:p>
    <w:p w14:paraId="20872BE2" w14:textId="0BE147AF" w:rsidR="0006141C" w:rsidRPr="00491C80" w:rsidRDefault="00451BA8" w:rsidP="00247686">
      <w:pPr>
        <w:pStyle w:val="Geenafstand"/>
        <w:rPr>
          <w:rFonts w:ascii="Times New Roman" w:hAnsi="Times New Roman" w:cs="Times New Roman"/>
        </w:rPr>
      </w:pPr>
      <w:r w:rsidRPr="00491C80">
        <w:rPr>
          <w:rFonts w:ascii="Times New Roman" w:hAnsi="Times New Roman" w:cs="Times New Roman"/>
        </w:rPr>
        <w:t>In het eerste convenant lag de nadruk op het tot stand brengen van een samenwerking</w:t>
      </w:r>
      <w:r w:rsidR="0006141C" w:rsidRPr="00491C80">
        <w:rPr>
          <w:rFonts w:ascii="Times New Roman" w:hAnsi="Times New Roman" w:cs="Times New Roman"/>
        </w:rPr>
        <w:t>. H</w:t>
      </w:r>
      <w:r w:rsidRPr="00491C80">
        <w:rPr>
          <w:rFonts w:ascii="Times New Roman" w:hAnsi="Times New Roman" w:cs="Times New Roman"/>
        </w:rPr>
        <w:t xml:space="preserve">et tweede convenant is bedoeld om die samenwerking te laten resulteren in concrete resultaten, zoals </w:t>
      </w:r>
      <w:r w:rsidR="00491C80" w:rsidRPr="00491C80">
        <w:rPr>
          <w:rFonts w:ascii="Times New Roman" w:hAnsi="Times New Roman" w:cs="Times New Roman"/>
        </w:rPr>
        <w:t xml:space="preserve">aantallen </w:t>
      </w:r>
      <w:r w:rsidRPr="00491C80">
        <w:rPr>
          <w:rFonts w:ascii="Times New Roman" w:hAnsi="Times New Roman" w:cs="Times New Roman"/>
        </w:rPr>
        <w:t>plaatsingen.</w:t>
      </w:r>
      <w:r w:rsidR="00032AE7" w:rsidRPr="00491C80">
        <w:rPr>
          <w:rFonts w:ascii="Times New Roman" w:hAnsi="Times New Roman" w:cs="Times New Roman"/>
        </w:rPr>
        <w:t xml:space="preserve"> </w:t>
      </w:r>
      <w:r w:rsidR="006343BA">
        <w:rPr>
          <w:rFonts w:ascii="Times New Roman" w:hAnsi="Times New Roman" w:cs="Times New Roman"/>
        </w:rPr>
        <w:t xml:space="preserve">Dit komt tot uitdrukking in het </w:t>
      </w:r>
      <w:hyperlink r:id="rId9" w:history="1">
        <w:r w:rsidR="006343BA" w:rsidRPr="006343BA">
          <w:rPr>
            <w:rStyle w:val="Hyperlink"/>
            <w:rFonts w:ascii="Times New Roman" w:hAnsi="Times New Roman" w:cs="Times New Roman"/>
          </w:rPr>
          <w:t>project Hoofdzaak Werk - Landelijke opschaling van re-integratie van mensen met een psychische kwetsbaarheid</w:t>
        </w:r>
      </w:hyperlink>
      <w:r w:rsidR="006343BA">
        <w:rPr>
          <w:rFonts w:ascii="Times New Roman" w:hAnsi="Times New Roman" w:cs="Times New Roman"/>
        </w:rPr>
        <w:t>.</w:t>
      </w:r>
      <w:r w:rsidR="006343BA" w:rsidRPr="006343BA">
        <w:rPr>
          <w:rFonts w:ascii="Times New Roman" w:hAnsi="Times New Roman" w:cs="Times New Roman"/>
        </w:rPr>
        <w:t xml:space="preserve"> </w:t>
      </w:r>
      <w:r w:rsidR="00032AE7" w:rsidRPr="00491C80">
        <w:rPr>
          <w:rFonts w:ascii="Times New Roman" w:hAnsi="Times New Roman" w:cs="Times New Roman"/>
        </w:rPr>
        <w:t xml:space="preserve">Ook de doelgroep </w:t>
      </w:r>
      <w:r w:rsidR="006343BA">
        <w:rPr>
          <w:rFonts w:ascii="Times New Roman" w:hAnsi="Times New Roman" w:cs="Times New Roman"/>
        </w:rPr>
        <w:t xml:space="preserve">van het convenant </w:t>
      </w:r>
      <w:r w:rsidR="00032AE7" w:rsidRPr="00491C80">
        <w:rPr>
          <w:rFonts w:ascii="Times New Roman" w:hAnsi="Times New Roman" w:cs="Times New Roman"/>
        </w:rPr>
        <w:t>is uitgebreid</w:t>
      </w:r>
      <w:r w:rsidR="00460324" w:rsidRPr="00491C80">
        <w:rPr>
          <w:rFonts w:ascii="Times New Roman" w:hAnsi="Times New Roman" w:cs="Times New Roman"/>
        </w:rPr>
        <w:t>: o</w:t>
      </w:r>
      <w:r w:rsidR="0006141C" w:rsidRPr="00491C80">
        <w:rPr>
          <w:rFonts w:ascii="Times New Roman" w:hAnsi="Times New Roman" w:cs="Times New Roman"/>
        </w:rPr>
        <w:t>ok</w:t>
      </w:r>
      <w:r w:rsidR="00032AE7" w:rsidRPr="00491C80">
        <w:rPr>
          <w:rFonts w:ascii="Times New Roman" w:hAnsi="Times New Roman" w:cs="Times New Roman"/>
        </w:rPr>
        <w:t xml:space="preserve"> mensen met psychische kwetsbaarheid zonder ggz-diagnose of behandeling</w:t>
      </w:r>
      <w:r w:rsidR="0006141C" w:rsidRPr="00491C80">
        <w:rPr>
          <w:rFonts w:ascii="Times New Roman" w:hAnsi="Times New Roman" w:cs="Times New Roman"/>
        </w:rPr>
        <w:t xml:space="preserve"> zijn nu in beeld</w:t>
      </w:r>
      <w:r w:rsidR="00032AE7" w:rsidRPr="00491C80">
        <w:rPr>
          <w:rFonts w:ascii="Times New Roman" w:hAnsi="Times New Roman" w:cs="Times New Roman"/>
        </w:rPr>
        <w:t>.</w:t>
      </w:r>
      <w:r w:rsidR="0006141C" w:rsidRPr="00491C80">
        <w:rPr>
          <w:rFonts w:ascii="Times New Roman" w:hAnsi="Times New Roman" w:cs="Times New Roman"/>
        </w:rPr>
        <w:t xml:space="preserve"> </w:t>
      </w:r>
    </w:p>
    <w:bookmarkEnd w:id="3"/>
    <w:bookmarkEnd w:id="4"/>
    <w:p w14:paraId="4E4291A3" w14:textId="77777777" w:rsidR="0006141C" w:rsidRPr="00491C80" w:rsidRDefault="0006141C" w:rsidP="00247686">
      <w:pPr>
        <w:pStyle w:val="Geenafstand"/>
        <w:rPr>
          <w:rFonts w:ascii="Times New Roman" w:hAnsi="Times New Roman" w:cs="Times New Roman"/>
        </w:rPr>
      </w:pPr>
    </w:p>
    <w:p w14:paraId="6BE3DE6F" w14:textId="2A3B86E5" w:rsidR="00B420F0" w:rsidRPr="00491C80" w:rsidRDefault="00361AF0" w:rsidP="00FE7BFA">
      <w:pPr>
        <w:pStyle w:val="Geenafstand"/>
        <w:rPr>
          <w:rFonts w:ascii="Times New Roman" w:hAnsi="Times New Roman" w:cs="Times New Roman"/>
        </w:rPr>
      </w:pPr>
      <w:r w:rsidRPr="00491C80">
        <w:rPr>
          <w:rFonts w:ascii="Times New Roman" w:hAnsi="Times New Roman" w:cs="Times New Roman"/>
        </w:rPr>
        <w:t>De samenstellers van dit format hopen dat de geleverde suggesties, observaties en achtergrondinformatie de partijen in de arbeidsmarktregio’s helpen om snel tot een goed en helder convenant te komen en uiteindelijk tot een hogere arbeidsparticipatie van mensen met psychische kwetsbaarheid.</w:t>
      </w:r>
    </w:p>
    <w:p w14:paraId="34445EEF" w14:textId="16E86963" w:rsidR="00C35E7E" w:rsidRPr="00491C80" w:rsidRDefault="00C35E7E" w:rsidP="00247686">
      <w:pPr>
        <w:pStyle w:val="Geenafstand"/>
        <w:rPr>
          <w:rFonts w:ascii="Times New Roman" w:hAnsi="Times New Roman" w:cs="Times New Roman"/>
        </w:rPr>
      </w:pPr>
    </w:p>
    <w:p w14:paraId="6D1FC4C4" w14:textId="76CC902E" w:rsidR="009C2BD0" w:rsidRPr="00491C80" w:rsidRDefault="009C2BD0" w:rsidP="00247686">
      <w:pPr>
        <w:pStyle w:val="Geenafstand"/>
        <w:rPr>
          <w:rFonts w:ascii="Times New Roman" w:hAnsi="Times New Roman" w:cs="Times New Roman"/>
        </w:rPr>
      </w:pPr>
    </w:p>
    <w:p w14:paraId="20C43404" w14:textId="77777777" w:rsidR="009C2BD0" w:rsidRPr="00491C80" w:rsidRDefault="009C2BD0" w:rsidP="00247686">
      <w:pPr>
        <w:pStyle w:val="Geenafstand"/>
        <w:rPr>
          <w:rFonts w:ascii="Times New Roman" w:hAnsi="Times New Roman" w:cs="Times New Roman"/>
        </w:rPr>
      </w:pPr>
    </w:p>
    <w:p w14:paraId="4C9B77EE" w14:textId="77777777" w:rsidR="00CF0669" w:rsidRPr="00491C80" w:rsidRDefault="00CF0669">
      <w:pPr>
        <w:rPr>
          <w:rFonts w:ascii="Times New Roman" w:hAnsi="Times New Roman" w:cs="Times New Roman"/>
          <w:color w:val="0070C0"/>
          <w:sz w:val="32"/>
          <w:szCs w:val="32"/>
        </w:rPr>
      </w:pPr>
      <w:r w:rsidRPr="00491C80">
        <w:rPr>
          <w:rFonts w:ascii="Times New Roman" w:hAnsi="Times New Roman" w:cs="Times New Roman"/>
          <w:color w:val="0070C0"/>
          <w:sz w:val="32"/>
          <w:szCs w:val="32"/>
        </w:rPr>
        <w:br w:type="page"/>
      </w:r>
    </w:p>
    <w:p w14:paraId="58916D89" w14:textId="048B4CD8" w:rsidR="00C35E7E" w:rsidRPr="00491C80" w:rsidRDefault="00C35E7E" w:rsidP="00DC31BB">
      <w:pPr>
        <w:pStyle w:val="Geenafstand"/>
        <w:numPr>
          <w:ilvl w:val="0"/>
          <w:numId w:val="32"/>
        </w:numPr>
        <w:rPr>
          <w:rFonts w:ascii="Times New Roman" w:hAnsi="Times New Roman" w:cs="Times New Roman"/>
          <w:color w:val="0070C0"/>
          <w:sz w:val="32"/>
          <w:szCs w:val="32"/>
        </w:rPr>
      </w:pPr>
      <w:r w:rsidRPr="00491C80">
        <w:rPr>
          <w:rFonts w:ascii="Times New Roman" w:hAnsi="Times New Roman" w:cs="Times New Roman"/>
          <w:color w:val="0070C0"/>
          <w:sz w:val="32"/>
          <w:szCs w:val="32"/>
        </w:rPr>
        <w:lastRenderedPageBreak/>
        <w:t>Gebruiksaanwijzing</w:t>
      </w:r>
    </w:p>
    <w:p w14:paraId="67627392" w14:textId="77777777" w:rsidR="00B47823" w:rsidRPr="00491C80" w:rsidRDefault="00B47823" w:rsidP="00247686">
      <w:pPr>
        <w:pStyle w:val="Geenafstand"/>
        <w:rPr>
          <w:rFonts w:ascii="Times New Roman" w:hAnsi="Times New Roman" w:cs="Times New Roman"/>
        </w:rPr>
      </w:pPr>
    </w:p>
    <w:p w14:paraId="09BABD4B" w14:textId="65251DA7" w:rsidR="00B47823" w:rsidRPr="00491C80" w:rsidRDefault="00C42958" w:rsidP="00247686">
      <w:pPr>
        <w:pStyle w:val="Geenafstand"/>
        <w:rPr>
          <w:rFonts w:ascii="Times New Roman" w:hAnsi="Times New Roman" w:cs="Times New Roman"/>
        </w:rPr>
      </w:pPr>
      <w:r w:rsidRPr="00491C80">
        <w:rPr>
          <w:rFonts w:ascii="Times New Roman" w:hAnsi="Times New Roman" w:cs="Times New Roman"/>
        </w:rPr>
        <w:t>Deze handreiking</w:t>
      </w:r>
      <w:r w:rsidR="007B0BEF" w:rsidRPr="00491C80">
        <w:rPr>
          <w:rFonts w:ascii="Times New Roman" w:hAnsi="Times New Roman" w:cs="Times New Roman"/>
        </w:rPr>
        <w:t xml:space="preserve"> bestaat uit </w:t>
      </w:r>
      <w:r w:rsidR="00361AF0" w:rsidRPr="00491C80">
        <w:rPr>
          <w:rFonts w:ascii="Times New Roman" w:hAnsi="Times New Roman" w:cs="Times New Roman"/>
        </w:rPr>
        <w:t>twee</w:t>
      </w:r>
      <w:r w:rsidR="007B0BEF" w:rsidRPr="00491C80">
        <w:rPr>
          <w:rFonts w:ascii="Times New Roman" w:hAnsi="Times New Roman" w:cs="Times New Roman"/>
        </w:rPr>
        <w:t xml:space="preserve"> delen</w:t>
      </w:r>
      <w:r w:rsidR="000C4D75" w:rsidRPr="00491C80">
        <w:rPr>
          <w:rFonts w:ascii="Times New Roman" w:hAnsi="Times New Roman" w:cs="Times New Roman"/>
        </w:rPr>
        <w:t xml:space="preserve"> en een bijlage</w:t>
      </w:r>
      <w:r w:rsidR="00361AF0" w:rsidRPr="00491C80">
        <w:rPr>
          <w:rFonts w:ascii="Times New Roman" w:hAnsi="Times New Roman" w:cs="Times New Roman"/>
        </w:rPr>
        <w:t xml:space="preserve"> met een toolbox.</w:t>
      </w:r>
    </w:p>
    <w:p w14:paraId="059C34A2" w14:textId="77777777" w:rsidR="00B47823" w:rsidRPr="00491C80" w:rsidRDefault="00B47823" w:rsidP="00247686">
      <w:pPr>
        <w:pStyle w:val="Geenafstand"/>
        <w:rPr>
          <w:rFonts w:ascii="Times New Roman" w:hAnsi="Times New Roman" w:cs="Times New Roman"/>
        </w:rPr>
      </w:pPr>
    </w:p>
    <w:p w14:paraId="12E9B445" w14:textId="77777777" w:rsidR="00BF5C8B" w:rsidRPr="00491C80" w:rsidRDefault="00BF5C8B" w:rsidP="00247686">
      <w:pPr>
        <w:pStyle w:val="Geenafstand"/>
        <w:rPr>
          <w:rFonts w:ascii="Times New Roman" w:hAnsi="Times New Roman" w:cs="Times New Roman"/>
          <w:b/>
          <w:bCs/>
        </w:rPr>
      </w:pPr>
      <w:r w:rsidRPr="00491C80">
        <w:rPr>
          <w:rFonts w:ascii="Times New Roman" w:hAnsi="Times New Roman" w:cs="Times New Roman"/>
          <w:b/>
          <w:bCs/>
        </w:rPr>
        <w:t>Het opstellen van een convenant</w:t>
      </w:r>
    </w:p>
    <w:p w14:paraId="5B9EEAFB" w14:textId="797B772F" w:rsidR="007B0BEF" w:rsidRPr="00491C80" w:rsidRDefault="000C4D75" w:rsidP="00247686">
      <w:pPr>
        <w:pStyle w:val="Geenafstand"/>
        <w:rPr>
          <w:rFonts w:ascii="Times New Roman" w:hAnsi="Times New Roman" w:cs="Times New Roman"/>
        </w:rPr>
      </w:pPr>
      <w:r w:rsidRPr="00491C80">
        <w:rPr>
          <w:rFonts w:ascii="Times New Roman" w:hAnsi="Times New Roman" w:cs="Times New Roman"/>
        </w:rPr>
        <w:t xml:space="preserve">Deel één legt uit </w:t>
      </w:r>
      <w:r w:rsidR="007B0BEF" w:rsidRPr="00491C80">
        <w:rPr>
          <w:rFonts w:ascii="Times New Roman" w:hAnsi="Times New Roman" w:cs="Times New Roman"/>
        </w:rPr>
        <w:t>wat een convenant is en waar</w:t>
      </w:r>
      <w:r w:rsidR="00BA4C9D" w:rsidRPr="00491C80">
        <w:rPr>
          <w:rFonts w:ascii="Times New Roman" w:hAnsi="Times New Roman" w:cs="Times New Roman"/>
        </w:rPr>
        <w:t>op</w:t>
      </w:r>
      <w:r w:rsidR="007B0BEF" w:rsidRPr="00491C80">
        <w:rPr>
          <w:rFonts w:ascii="Times New Roman" w:hAnsi="Times New Roman" w:cs="Times New Roman"/>
        </w:rPr>
        <w:t xml:space="preserve"> </w:t>
      </w:r>
      <w:r w:rsidR="001A1702" w:rsidRPr="00491C80">
        <w:rPr>
          <w:rFonts w:ascii="Times New Roman" w:hAnsi="Times New Roman" w:cs="Times New Roman"/>
        </w:rPr>
        <w:t>u</w:t>
      </w:r>
      <w:r w:rsidR="007B0BEF" w:rsidRPr="00491C80">
        <w:rPr>
          <w:rFonts w:ascii="Times New Roman" w:hAnsi="Times New Roman" w:cs="Times New Roman"/>
        </w:rPr>
        <w:t xml:space="preserve"> moet letten bij de formulering van teksten en afspraken. </w:t>
      </w:r>
    </w:p>
    <w:p w14:paraId="51FC53B4" w14:textId="77777777" w:rsidR="007B0BEF" w:rsidRPr="00491C80" w:rsidRDefault="007B0BEF" w:rsidP="00247686">
      <w:pPr>
        <w:pStyle w:val="Geenafstand"/>
        <w:rPr>
          <w:rFonts w:ascii="Times New Roman" w:hAnsi="Times New Roman" w:cs="Times New Roman"/>
        </w:rPr>
      </w:pPr>
    </w:p>
    <w:p w14:paraId="2E8F978D" w14:textId="528F8518" w:rsidR="00BF5C8B" w:rsidRPr="00491C80" w:rsidRDefault="00BF5C8B" w:rsidP="00247686">
      <w:pPr>
        <w:pStyle w:val="Geenafstand"/>
        <w:rPr>
          <w:rFonts w:ascii="Times New Roman" w:hAnsi="Times New Roman" w:cs="Times New Roman"/>
          <w:b/>
          <w:bCs/>
        </w:rPr>
      </w:pPr>
      <w:r w:rsidRPr="00491C80">
        <w:rPr>
          <w:rFonts w:ascii="Times New Roman" w:hAnsi="Times New Roman" w:cs="Times New Roman"/>
          <w:b/>
          <w:bCs/>
        </w:rPr>
        <w:t>Voorbeeldconvenant</w:t>
      </w:r>
    </w:p>
    <w:p w14:paraId="1DFB0D77" w14:textId="330D9F1D" w:rsidR="00C35E7E" w:rsidRPr="00491C80" w:rsidRDefault="000C4D75" w:rsidP="00247686">
      <w:pPr>
        <w:pStyle w:val="Geenafstand"/>
        <w:rPr>
          <w:rFonts w:ascii="Times New Roman" w:hAnsi="Times New Roman" w:cs="Times New Roman"/>
        </w:rPr>
      </w:pPr>
      <w:r w:rsidRPr="00491C80">
        <w:rPr>
          <w:rFonts w:ascii="Times New Roman" w:hAnsi="Times New Roman" w:cs="Times New Roman"/>
        </w:rPr>
        <w:t xml:space="preserve">Deel twee </w:t>
      </w:r>
      <w:r w:rsidR="007B0BEF" w:rsidRPr="00491C80">
        <w:rPr>
          <w:rFonts w:ascii="Times New Roman" w:hAnsi="Times New Roman" w:cs="Times New Roman"/>
        </w:rPr>
        <w:t xml:space="preserve">is een voorbeeldconvenant, dat is gebaseerd op het landelijke convenant tussen tien partijen </w:t>
      </w:r>
      <w:r w:rsidR="00E108A1" w:rsidRPr="00491C80">
        <w:rPr>
          <w:rFonts w:ascii="Times New Roman" w:hAnsi="Times New Roman" w:cs="Times New Roman"/>
        </w:rPr>
        <w:t>uit 2021 ‘Sterk door werk 2021-2024. Naar duurzaam werk voor mensen met een psychische kwetsbaarheid’</w:t>
      </w:r>
      <w:r w:rsidR="007B0BEF" w:rsidRPr="00491C80">
        <w:rPr>
          <w:rFonts w:ascii="Times New Roman" w:hAnsi="Times New Roman" w:cs="Times New Roman"/>
        </w:rPr>
        <w:t xml:space="preserve">. </w:t>
      </w:r>
      <w:r w:rsidRPr="00491C80">
        <w:rPr>
          <w:rFonts w:ascii="Times New Roman" w:hAnsi="Times New Roman" w:cs="Times New Roman"/>
        </w:rPr>
        <w:t xml:space="preserve">Voor een goede vergelijkbaarheid </w:t>
      </w:r>
      <w:r w:rsidR="007B0BEF" w:rsidRPr="00491C80">
        <w:rPr>
          <w:rFonts w:ascii="Times New Roman" w:hAnsi="Times New Roman" w:cs="Times New Roman"/>
        </w:rPr>
        <w:t xml:space="preserve">is </w:t>
      </w:r>
      <w:r w:rsidRPr="00491C80">
        <w:rPr>
          <w:rFonts w:ascii="Times New Roman" w:hAnsi="Times New Roman" w:cs="Times New Roman"/>
        </w:rPr>
        <w:t xml:space="preserve">de indeling </w:t>
      </w:r>
      <w:r w:rsidR="001A1702" w:rsidRPr="00491C80">
        <w:rPr>
          <w:rFonts w:ascii="Times New Roman" w:hAnsi="Times New Roman" w:cs="Times New Roman"/>
        </w:rPr>
        <w:t xml:space="preserve">van het landelijke convenant </w:t>
      </w:r>
      <w:r w:rsidR="007B0BEF" w:rsidRPr="00491C80">
        <w:rPr>
          <w:rFonts w:ascii="Times New Roman" w:hAnsi="Times New Roman" w:cs="Times New Roman"/>
        </w:rPr>
        <w:t xml:space="preserve">vrijwel één op één overgenomen. Een aantal passages zijn direct gekopieerd met de aanbeveling om die ook gewoon te gebruiken, tenzij er moverende redenen zijn om ervan af te wijken. </w:t>
      </w:r>
      <w:r w:rsidR="00BA4C9D" w:rsidRPr="00491C80">
        <w:rPr>
          <w:rFonts w:ascii="Times New Roman" w:hAnsi="Times New Roman" w:cs="Times New Roman"/>
        </w:rPr>
        <w:t>B</w:t>
      </w:r>
      <w:r w:rsidR="007B0BEF" w:rsidRPr="00491C80">
        <w:rPr>
          <w:rFonts w:ascii="Times New Roman" w:hAnsi="Times New Roman" w:cs="Times New Roman"/>
        </w:rPr>
        <w:t>ijvoorbeeld de passages over de privacy en over de looptijd</w:t>
      </w:r>
      <w:r w:rsidR="00BA4C9D" w:rsidRPr="00491C80">
        <w:rPr>
          <w:rFonts w:ascii="Times New Roman" w:hAnsi="Times New Roman" w:cs="Times New Roman"/>
        </w:rPr>
        <w:t xml:space="preserve"> kunnen – met aanpassing van de data </w:t>
      </w:r>
      <w:r w:rsidR="00361AF0" w:rsidRPr="00491C80">
        <w:rPr>
          <w:rFonts w:ascii="Times New Roman" w:hAnsi="Times New Roman" w:cs="Times New Roman"/>
        </w:rPr>
        <w:t>–</w:t>
      </w:r>
      <w:r w:rsidR="00BA4C9D" w:rsidRPr="00491C80">
        <w:rPr>
          <w:rFonts w:ascii="Times New Roman" w:hAnsi="Times New Roman" w:cs="Times New Roman"/>
        </w:rPr>
        <w:t xml:space="preserve"> </w:t>
      </w:r>
      <w:r w:rsidR="00361AF0" w:rsidRPr="00491C80">
        <w:rPr>
          <w:rFonts w:ascii="Times New Roman" w:hAnsi="Times New Roman" w:cs="Times New Roman"/>
        </w:rPr>
        <w:t>worden overgenomen</w:t>
      </w:r>
      <w:r w:rsidR="007B0BEF" w:rsidRPr="00491C80">
        <w:rPr>
          <w:rFonts w:ascii="Times New Roman" w:hAnsi="Times New Roman" w:cs="Times New Roman"/>
        </w:rPr>
        <w:t>.</w:t>
      </w:r>
      <w:r w:rsidR="004E11F4" w:rsidRPr="00491C80">
        <w:rPr>
          <w:rFonts w:ascii="Times New Roman" w:hAnsi="Times New Roman" w:cs="Times New Roman"/>
        </w:rPr>
        <w:t xml:space="preserve"> </w:t>
      </w:r>
      <w:r w:rsidR="00361AF0" w:rsidRPr="00491C80">
        <w:rPr>
          <w:rFonts w:ascii="Times New Roman" w:hAnsi="Times New Roman" w:cs="Times New Roman"/>
        </w:rPr>
        <w:t>Het is onwaarschijnlijk dat deze paragrafen per regio moeten verschillen.</w:t>
      </w:r>
    </w:p>
    <w:p w14:paraId="4978494C" w14:textId="26A0C3B9" w:rsidR="007813F2" w:rsidRPr="00491C80" w:rsidRDefault="007813F2" w:rsidP="00247686">
      <w:pPr>
        <w:pStyle w:val="Geenafstand"/>
        <w:rPr>
          <w:rFonts w:ascii="Times New Roman" w:hAnsi="Times New Roman" w:cs="Times New Roman"/>
        </w:rPr>
      </w:pPr>
    </w:p>
    <w:p w14:paraId="27AB5F4F" w14:textId="77777777" w:rsidR="00BF5C8B" w:rsidRPr="00491C80" w:rsidRDefault="00BF5C8B" w:rsidP="00247686">
      <w:pPr>
        <w:pStyle w:val="Geenafstand"/>
        <w:rPr>
          <w:rFonts w:ascii="Times New Roman" w:hAnsi="Times New Roman" w:cs="Times New Roman"/>
          <w:b/>
          <w:bCs/>
        </w:rPr>
      </w:pPr>
      <w:r w:rsidRPr="00491C80">
        <w:rPr>
          <w:rFonts w:ascii="Times New Roman" w:hAnsi="Times New Roman" w:cs="Times New Roman"/>
          <w:b/>
          <w:bCs/>
        </w:rPr>
        <w:t>Voorbeelden en suggesties</w:t>
      </w:r>
    </w:p>
    <w:p w14:paraId="2D6AC466" w14:textId="6B9FB615" w:rsidR="007B0BEF" w:rsidRPr="00491C80" w:rsidRDefault="007B0BEF" w:rsidP="00247686">
      <w:pPr>
        <w:pStyle w:val="Geenafstand"/>
        <w:rPr>
          <w:rFonts w:ascii="Times New Roman" w:hAnsi="Times New Roman" w:cs="Times New Roman"/>
        </w:rPr>
      </w:pPr>
      <w:r w:rsidRPr="00491C80">
        <w:rPr>
          <w:rFonts w:ascii="Times New Roman" w:hAnsi="Times New Roman" w:cs="Times New Roman"/>
        </w:rPr>
        <w:t>Op een paar punten is het landelijke convenant uitgebreid</w:t>
      </w:r>
      <w:r w:rsidR="004E11F4" w:rsidRPr="00491C80">
        <w:rPr>
          <w:rFonts w:ascii="Times New Roman" w:hAnsi="Times New Roman" w:cs="Times New Roman"/>
        </w:rPr>
        <w:t xml:space="preserve">. </w:t>
      </w:r>
      <w:r w:rsidR="00361AF0" w:rsidRPr="00491C80">
        <w:rPr>
          <w:rFonts w:ascii="Times New Roman" w:hAnsi="Times New Roman" w:cs="Times New Roman"/>
        </w:rPr>
        <w:t xml:space="preserve">Het betreft </w:t>
      </w:r>
      <w:r w:rsidR="004E11F4" w:rsidRPr="00491C80">
        <w:rPr>
          <w:rFonts w:ascii="Times New Roman" w:hAnsi="Times New Roman" w:cs="Times New Roman"/>
        </w:rPr>
        <w:t xml:space="preserve">vooral onderdelen die te maken hebben met de implementatie, concrete doelstellingen en afspraken over de inspanningen van de verschillende partijen en de monitoring. Er worden geen concrete passages </w:t>
      </w:r>
      <w:r w:rsidR="00361AF0" w:rsidRPr="00491C80">
        <w:rPr>
          <w:rFonts w:ascii="Times New Roman" w:hAnsi="Times New Roman" w:cs="Times New Roman"/>
        </w:rPr>
        <w:t>aan</w:t>
      </w:r>
      <w:r w:rsidR="004E11F4" w:rsidRPr="00491C80">
        <w:rPr>
          <w:rFonts w:ascii="Times New Roman" w:hAnsi="Times New Roman" w:cs="Times New Roman"/>
        </w:rPr>
        <w:t xml:space="preserve">geleverd, maar wel voorbeelden gegeven. Dat is op basis van kennis en ervaring die in de loop der jaren is opgebouwd met </w:t>
      </w:r>
      <w:r w:rsidR="000C4D75" w:rsidRPr="00491C80">
        <w:rPr>
          <w:rFonts w:ascii="Times New Roman" w:hAnsi="Times New Roman" w:cs="Times New Roman"/>
        </w:rPr>
        <w:t xml:space="preserve">onder meer </w:t>
      </w:r>
      <w:r w:rsidR="004E11F4" w:rsidRPr="00491C80">
        <w:rPr>
          <w:rFonts w:ascii="Times New Roman" w:hAnsi="Times New Roman" w:cs="Times New Roman"/>
        </w:rPr>
        <w:t xml:space="preserve">de ’31 Impuls-trajecten’ en het ‘AWVN-project’. Waarschijnlijk spitsen de discussies </w:t>
      </w:r>
      <w:r w:rsidR="00361AF0" w:rsidRPr="00491C80">
        <w:rPr>
          <w:rFonts w:ascii="Times New Roman" w:hAnsi="Times New Roman" w:cs="Times New Roman"/>
        </w:rPr>
        <w:t xml:space="preserve">over het convenant </w:t>
      </w:r>
      <w:r w:rsidR="004E11F4" w:rsidRPr="00491C80">
        <w:rPr>
          <w:rFonts w:ascii="Times New Roman" w:hAnsi="Times New Roman" w:cs="Times New Roman"/>
        </w:rPr>
        <w:t>zich toe op deze onderdelen.</w:t>
      </w:r>
    </w:p>
    <w:p w14:paraId="691936B7" w14:textId="223AE5E5" w:rsidR="005D5CAD" w:rsidRPr="00491C80" w:rsidRDefault="005D5CAD" w:rsidP="00247686">
      <w:pPr>
        <w:pStyle w:val="Geenafstand"/>
        <w:rPr>
          <w:rFonts w:ascii="Times New Roman" w:hAnsi="Times New Roman" w:cs="Times New Roman"/>
        </w:rPr>
      </w:pPr>
    </w:p>
    <w:p w14:paraId="48923E95" w14:textId="187EB154" w:rsidR="005D5CAD" w:rsidRPr="00491C80" w:rsidRDefault="005D5CAD" w:rsidP="00247686">
      <w:pPr>
        <w:pStyle w:val="Geenafstand"/>
        <w:rPr>
          <w:rFonts w:ascii="Times New Roman" w:hAnsi="Times New Roman" w:cs="Times New Roman"/>
        </w:rPr>
      </w:pPr>
      <w:r w:rsidRPr="00491C80">
        <w:rPr>
          <w:rFonts w:ascii="Times New Roman" w:hAnsi="Times New Roman" w:cs="Times New Roman"/>
        </w:rPr>
        <w:t>In een bijlage is achtergrondinformatie bij het convenant</w:t>
      </w:r>
      <w:r w:rsidR="00F62245" w:rsidRPr="00491C80">
        <w:rPr>
          <w:rFonts w:ascii="Times New Roman" w:hAnsi="Times New Roman" w:cs="Times New Roman"/>
        </w:rPr>
        <w:t xml:space="preserve"> opgenomen. Deze tekst is </w:t>
      </w:r>
      <w:r w:rsidR="00A14197" w:rsidRPr="00491C80">
        <w:rPr>
          <w:rFonts w:ascii="Times New Roman" w:hAnsi="Times New Roman" w:cs="Times New Roman"/>
        </w:rPr>
        <w:t>grotendeels</w:t>
      </w:r>
      <w:r w:rsidR="00F62245" w:rsidRPr="00491C80">
        <w:rPr>
          <w:rFonts w:ascii="Times New Roman" w:hAnsi="Times New Roman" w:cs="Times New Roman"/>
        </w:rPr>
        <w:t xml:space="preserve"> afkomstig uit het landelijke convenant. </w:t>
      </w:r>
    </w:p>
    <w:p w14:paraId="6487AD3F" w14:textId="440E2347" w:rsidR="005D5CAD" w:rsidRPr="00491C80" w:rsidRDefault="005D5CAD" w:rsidP="00247686">
      <w:pPr>
        <w:pStyle w:val="Geenafstand"/>
        <w:rPr>
          <w:rFonts w:ascii="Times New Roman" w:hAnsi="Times New Roman" w:cs="Times New Roman"/>
        </w:rPr>
      </w:pPr>
    </w:p>
    <w:p w14:paraId="6D6C2904" w14:textId="3F405648" w:rsidR="005D5CAD" w:rsidRPr="00491C80" w:rsidRDefault="005D5CAD" w:rsidP="00247686">
      <w:pPr>
        <w:pStyle w:val="Geenafstand"/>
        <w:rPr>
          <w:rFonts w:ascii="Times New Roman" w:hAnsi="Times New Roman" w:cs="Times New Roman"/>
          <w:b/>
          <w:bCs/>
        </w:rPr>
      </w:pPr>
      <w:r w:rsidRPr="00491C80">
        <w:rPr>
          <w:rFonts w:ascii="Times New Roman" w:hAnsi="Times New Roman" w:cs="Times New Roman"/>
          <w:b/>
          <w:bCs/>
        </w:rPr>
        <w:t>Toolbox</w:t>
      </w:r>
    </w:p>
    <w:p w14:paraId="1518E60C" w14:textId="787351C6" w:rsidR="004E11F4" w:rsidRPr="00491C80" w:rsidRDefault="004E11F4" w:rsidP="00247686">
      <w:pPr>
        <w:pStyle w:val="Geenafstand"/>
        <w:rPr>
          <w:rFonts w:ascii="Times New Roman" w:hAnsi="Times New Roman" w:cs="Times New Roman"/>
        </w:rPr>
      </w:pPr>
      <w:r w:rsidRPr="00491C80">
        <w:rPr>
          <w:rFonts w:ascii="Times New Roman" w:hAnsi="Times New Roman" w:cs="Times New Roman"/>
        </w:rPr>
        <w:t xml:space="preserve">Tot slot is er een </w:t>
      </w:r>
      <w:r w:rsidR="005D5CAD" w:rsidRPr="00491C80">
        <w:rPr>
          <w:rFonts w:ascii="Times New Roman" w:hAnsi="Times New Roman" w:cs="Times New Roman"/>
        </w:rPr>
        <w:t>toolbox</w:t>
      </w:r>
      <w:r w:rsidRPr="00491C80">
        <w:rPr>
          <w:rFonts w:ascii="Times New Roman" w:hAnsi="Times New Roman" w:cs="Times New Roman"/>
        </w:rPr>
        <w:t xml:space="preserve"> met daarin links naar documenten die behulpzaam kunnen zijn bij de ideeënvorming over het convenant, maar vooral </w:t>
      </w:r>
      <w:r w:rsidR="00A623B2" w:rsidRPr="00491C80">
        <w:rPr>
          <w:rFonts w:ascii="Times New Roman" w:hAnsi="Times New Roman" w:cs="Times New Roman"/>
        </w:rPr>
        <w:t xml:space="preserve">bij </w:t>
      </w:r>
      <w:r w:rsidRPr="00491C80">
        <w:rPr>
          <w:rFonts w:ascii="Times New Roman" w:hAnsi="Times New Roman" w:cs="Times New Roman"/>
        </w:rPr>
        <w:t>de inhoud daarvan.</w:t>
      </w:r>
    </w:p>
    <w:p w14:paraId="1F6D18AB" w14:textId="37581138" w:rsidR="004E11F4" w:rsidRPr="00491C80" w:rsidRDefault="004E11F4" w:rsidP="00247686">
      <w:pPr>
        <w:pStyle w:val="Geenafstand"/>
        <w:rPr>
          <w:rFonts w:ascii="Times New Roman" w:hAnsi="Times New Roman" w:cs="Times New Roman"/>
        </w:rPr>
      </w:pPr>
    </w:p>
    <w:p w14:paraId="0484C0A1" w14:textId="1EE9BBA1" w:rsidR="009C2BD0" w:rsidRPr="00491C80" w:rsidRDefault="009C2BD0">
      <w:pPr>
        <w:rPr>
          <w:rFonts w:ascii="Times New Roman" w:hAnsi="Times New Roman" w:cs="Times New Roman"/>
        </w:rPr>
      </w:pPr>
      <w:r w:rsidRPr="00491C80">
        <w:rPr>
          <w:rFonts w:ascii="Times New Roman" w:hAnsi="Times New Roman" w:cs="Times New Roman"/>
        </w:rPr>
        <w:br w:type="page"/>
      </w:r>
    </w:p>
    <w:p w14:paraId="2095072F" w14:textId="45BDC661" w:rsidR="001050CC" w:rsidRPr="00491C80" w:rsidRDefault="00C42958" w:rsidP="00DC31BB">
      <w:pPr>
        <w:pStyle w:val="Geenafstand"/>
        <w:numPr>
          <w:ilvl w:val="0"/>
          <w:numId w:val="32"/>
        </w:numPr>
        <w:rPr>
          <w:rFonts w:ascii="Times New Roman" w:hAnsi="Times New Roman" w:cs="Times New Roman"/>
          <w:color w:val="0070C0"/>
          <w:sz w:val="32"/>
          <w:szCs w:val="32"/>
        </w:rPr>
      </w:pPr>
      <w:r w:rsidRPr="00491C80">
        <w:rPr>
          <w:rFonts w:ascii="Times New Roman" w:hAnsi="Times New Roman" w:cs="Times New Roman"/>
          <w:color w:val="0070C0"/>
          <w:sz w:val="32"/>
          <w:szCs w:val="32"/>
        </w:rPr>
        <w:lastRenderedPageBreak/>
        <w:t xml:space="preserve">Wat is een </w:t>
      </w:r>
      <w:r w:rsidR="005A6D3B" w:rsidRPr="00491C80">
        <w:rPr>
          <w:rFonts w:ascii="Times New Roman" w:hAnsi="Times New Roman" w:cs="Times New Roman"/>
          <w:color w:val="0070C0"/>
          <w:sz w:val="32"/>
          <w:szCs w:val="32"/>
        </w:rPr>
        <w:t>c</w:t>
      </w:r>
      <w:r w:rsidR="001050CC" w:rsidRPr="00491C80">
        <w:rPr>
          <w:rFonts w:ascii="Times New Roman" w:hAnsi="Times New Roman" w:cs="Times New Roman"/>
          <w:color w:val="0070C0"/>
          <w:sz w:val="32"/>
          <w:szCs w:val="32"/>
        </w:rPr>
        <w:t>onvenant</w:t>
      </w:r>
      <w:r w:rsidR="00A623B2" w:rsidRPr="00491C80">
        <w:rPr>
          <w:rFonts w:ascii="Times New Roman" w:hAnsi="Times New Roman" w:cs="Times New Roman"/>
          <w:color w:val="0070C0"/>
          <w:sz w:val="32"/>
          <w:szCs w:val="32"/>
        </w:rPr>
        <w:t>?</w:t>
      </w:r>
    </w:p>
    <w:p w14:paraId="357978AD" w14:textId="77777777" w:rsidR="00B47823" w:rsidRPr="00491C80" w:rsidRDefault="00B47823" w:rsidP="00230D4F">
      <w:pPr>
        <w:pStyle w:val="Geenafstand"/>
        <w:rPr>
          <w:rFonts w:ascii="Times New Roman" w:hAnsi="Times New Roman" w:cs="Times New Roman"/>
        </w:rPr>
      </w:pPr>
    </w:p>
    <w:p w14:paraId="1F911BB8" w14:textId="706070C1" w:rsidR="001050CC" w:rsidRPr="00491C80" w:rsidRDefault="00B92EEA" w:rsidP="001A1702">
      <w:pPr>
        <w:pStyle w:val="Geenafstand"/>
        <w:rPr>
          <w:rFonts w:ascii="Times New Roman" w:hAnsi="Times New Roman" w:cs="Times New Roman"/>
        </w:rPr>
      </w:pPr>
      <w:r w:rsidRPr="00491C80">
        <w:rPr>
          <w:rFonts w:ascii="Times New Roman" w:hAnsi="Times New Roman" w:cs="Times New Roman"/>
        </w:rPr>
        <w:t>Een convenant is een overeenkomst tussen overhede</w:t>
      </w:r>
      <w:r w:rsidR="001A1702" w:rsidRPr="00491C80">
        <w:rPr>
          <w:rFonts w:ascii="Times New Roman" w:hAnsi="Times New Roman" w:cs="Times New Roman"/>
        </w:rPr>
        <w:t xml:space="preserve">n </w:t>
      </w:r>
      <w:r w:rsidRPr="00491C80">
        <w:rPr>
          <w:rFonts w:ascii="Times New Roman" w:hAnsi="Times New Roman" w:cs="Times New Roman"/>
        </w:rPr>
        <w:t xml:space="preserve">en natuurlijke of rechtspersonen of tussen </w:t>
      </w:r>
      <w:r w:rsidR="0065267B" w:rsidRPr="00491C80">
        <w:rPr>
          <w:rFonts w:ascii="Times New Roman" w:hAnsi="Times New Roman" w:cs="Times New Roman"/>
        </w:rPr>
        <w:t xml:space="preserve">overheden, </w:t>
      </w:r>
      <w:r w:rsidRPr="00491C80">
        <w:rPr>
          <w:rFonts w:ascii="Times New Roman" w:hAnsi="Times New Roman" w:cs="Times New Roman"/>
        </w:rPr>
        <w:t>natuurlijke of rechtspersonen onderling. Convenanten worden gebruikt om goede samenwerking en afstemming te bevorderen</w:t>
      </w:r>
      <w:r w:rsidR="00BB3782" w:rsidRPr="00491C80">
        <w:rPr>
          <w:rFonts w:ascii="Times New Roman" w:hAnsi="Times New Roman" w:cs="Times New Roman"/>
        </w:rPr>
        <w:t>,</w:t>
      </w:r>
      <w:r w:rsidRPr="00491C80">
        <w:rPr>
          <w:rFonts w:ascii="Times New Roman" w:hAnsi="Times New Roman" w:cs="Times New Roman"/>
        </w:rPr>
        <w:t xml:space="preserve"> meestal om een bepaald probleem aan te pakken</w:t>
      </w:r>
      <w:r w:rsidR="00BB3782" w:rsidRPr="00491C80">
        <w:rPr>
          <w:rFonts w:ascii="Times New Roman" w:hAnsi="Times New Roman" w:cs="Times New Roman"/>
        </w:rPr>
        <w:t xml:space="preserve">. Een convenant heeft vaak een informeel karakter; de partijen – ook de overheidspartijen – stellen zich gelijkwaardig op bij het vaststellen van de doelen en de taken. </w:t>
      </w:r>
      <w:r w:rsidR="00B02779" w:rsidRPr="00491C80">
        <w:rPr>
          <w:rFonts w:ascii="Times New Roman" w:hAnsi="Times New Roman" w:cs="Times New Roman"/>
        </w:rPr>
        <w:t xml:space="preserve">Er bestaat geen vaste </w:t>
      </w:r>
      <w:r w:rsidR="0093378F" w:rsidRPr="00491C80">
        <w:rPr>
          <w:rFonts w:ascii="Times New Roman" w:hAnsi="Times New Roman" w:cs="Times New Roman"/>
        </w:rPr>
        <w:t>v</w:t>
      </w:r>
      <w:r w:rsidR="00B02779" w:rsidRPr="00491C80">
        <w:rPr>
          <w:rFonts w:ascii="Times New Roman" w:hAnsi="Times New Roman" w:cs="Times New Roman"/>
        </w:rPr>
        <w:t>orm v</w:t>
      </w:r>
      <w:r w:rsidR="00A623B2" w:rsidRPr="00491C80">
        <w:rPr>
          <w:rFonts w:ascii="Times New Roman" w:hAnsi="Times New Roman" w:cs="Times New Roman"/>
        </w:rPr>
        <w:t>oor</w:t>
      </w:r>
      <w:r w:rsidR="0065267B" w:rsidRPr="00491C80">
        <w:rPr>
          <w:rFonts w:ascii="Times New Roman" w:hAnsi="Times New Roman" w:cs="Times New Roman"/>
        </w:rPr>
        <w:t xml:space="preserve">. </w:t>
      </w:r>
    </w:p>
    <w:p w14:paraId="74A3E4F9" w14:textId="4E941333" w:rsidR="008A0384" w:rsidRPr="00491C80" w:rsidRDefault="008A0384" w:rsidP="00230D4F">
      <w:pPr>
        <w:pStyle w:val="Geenafstand"/>
        <w:rPr>
          <w:rFonts w:ascii="Times New Roman" w:hAnsi="Times New Roman" w:cs="Times New Roman"/>
        </w:rPr>
      </w:pPr>
    </w:p>
    <w:p w14:paraId="53E3A8BB" w14:textId="77777777" w:rsidR="00BF5C8B" w:rsidRPr="00491C80" w:rsidRDefault="00BF5C8B" w:rsidP="00230D4F">
      <w:pPr>
        <w:pStyle w:val="Geenafstand"/>
        <w:rPr>
          <w:rFonts w:ascii="Times New Roman" w:hAnsi="Times New Roman" w:cs="Times New Roman"/>
          <w:b/>
          <w:bCs/>
        </w:rPr>
      </w:pPr>
      <w:r w:rsidRPr="00491C80">
        <w:rPr>
          <w:rFonts w:ascii="Times New Roman" w:hAnsi="Times New Roman" w:cs="Times New Roman"/>
          <w:b/>
          <w:bCs/>
        </w:rPr>
        <w:t>Definitie convenant</w:t>
      </w:r>
    </w:p>
    <w:p w14:paraId="21B1775A" w14:textId="28CC619F" w:rsidR="008A0384" w:rsidRPr="00491C80" w:rsidRDefault="008A0384" w:rsidP="00230D4F">
      <w:pPr>
        <w:pStyle w:val="Geenafstand"/>
        <w:rPr>
          <w:rFonts w:ascii="Times New Roman" w:hAnsi="Times New Roman" w:cs="Times New Roman"/>
        </w:rPr>
      </w:pPr>
      <w:r w:rsidRPr="00491C80">
        <w:rPr>
          <w:rFonts w:ascii="Times New Roman" w:hAnsi="Times New Roman" w:cs="Times New Roman"/>
        </w:rPr>
        <w:t xml:space="preserve">De </w:t>
      </w:r>
      <w:r w:rsidR="00A623B2" w:rsidRPr="00491C80">
        <w:rPr>
          <w:rFonts w:ascii="Times New Roman" w:hAnsi="Times New Roman" w:cs="Times New Roman"/>
        </w:rPr>
        <w:t>r</w:t>
      </w:r>
      <w:r w:rsidRPr="00491C80">
        <w:rPr>
          <w:rFonts w:ascii="Times New Roman" w:hAnsi="Times New Roman" w:cs="Times New Roman"/>
        </w:rPr>
        <w:t xml:space="preserve">ijksoverheid </w:t>
      </w:r>
      <w:r w:rsidR="00BF5C8B" w:rsidRPr="00491C80">
        <w:rPr>
          <w:rFonts w:ascii="Times New Roman" w:hAnsi="Times New Roman" w:cs="Times New Roman"/>
        </w:rPr>
        <w:t xml:space="preserve">definieert </w:t>
      </w:r>
      <w:r w:rsidRPr="00491C80">
        <w:rPr>
          <w:rFonts w:ascii="Times New Roman" w:hAnsi="Times New Roman" w:cs="Times New Roman"/>
        </w:rPr>
        <w:t>een convenant</w:t>
      </w:r>
      <w:r w:rsidR="00BF5C8B" w:rsidRPr="00491C80">
        <w:rPr>
          <w:rFonts w:ascii="Times New Roman" w:hAnsi="Times New Roman" w:cs="Times New Roman"/>
        </w:rPr>
        <w:t xml:space="preserve"> als </w:t>
      </w:r>
      <w:r w:rsidR="00A623B2" w:rsidRPr="00491C80">
        <w:rPr>
          <w:rFonts w:ascii="Times New Roman" w:hAnsi="Times New Roman" w:cs="Times New Roman"/>
        </w:rPr>
        <w:t>‘</w:t>
      </w:r>
      <w:r w:rsidRPr="00491C80">
        <w:rPr>
          <w:rFonts w:ascii="Times New Roman" w:hAnsi="Times New Roman" w:cs="Times New Roman"/>
        </w:rPr>
        <w:t>een schriftelijke ondertekende afspraak of een samenstel van afspraken met een of meer partijen die mede betrekking heeft op de uitoefening van publiekrechtelijke bevoegdheden of op een andere wijze gericht is op de verwezenlijking van rijksoverheidsbeleid.</w:t>
      </w:r>
      <w:r w:rsidR="00A623B2" w:rsidRPr="00491C80">
        <w:rPr>
          <w:rFonts w:ascii="Times New Roman" w:hAnsi="Times New Roman" w:cs="Times New Roman"/>
        </w:rPr>
        <w:t>’</w:t>
      </w:r>
    </w:p>
    <w:p w14:paraId="0F4F5B28" w14:textId="7268BBC2" w:rsidR="00B92EEA" w:rsidRPr="00491C80" w:rsidRDefault="00B92EEA" w:rsidP="00230D4F">
      <w:pPr>
        <w:pStyle w:val="Geenafstand"/>
        <w:rPr>
          <w:rFonts w:ascii="Times New Roman" w:hAnsi="Times New Roman" w:cs="Times New Roman"/>
        </w:rPr>
      </w:pPr>
    </w:p>
    <w:p w14:paraId="1794AAD7" w14:textId="7839E1C4" w:rsidR="00B16B4E" w:rsidRPr="00491C80" w:rsidRDefault="00B16B4E" w:rsidP="00230D4F">
      <w:pPr>
        <w:pStyle w:val="Geenafstand"/>
        <w:rPr>
          <w:rFonts w:ascii="Times New Roman" w:hAnsi="Times New Roman" w:cs="Times New Roman"/>
          <w:b/>
          <w:bCs/>
        </w:rPr>
      </w:pPr>
      <w:r w:rsidRPr="00491C80">
        <w:rPr>
          <w:rFonts w:ascii="Times New Roman" w:hAnsi="Times New Roman" w:cs="Times New Roman"/>
          <w:b/>
          <w:bCs/>
        </w:rPr>
        <w:t>Afspraken afdwingbaar of niet?</w:t>
      </w:r>
    </w:p>
    <w:p w14:paraId="36F80474" w14:textId="7716681B" w:rsidR="00B92EEA" w:rsidRPr="00491C80" w:rsidRDefault="00B92EEA" w:rsidP="00230D4F">
      <w:pPr>
        <w:pStyle w:val="Geenafstand"/>
        <w:rPr>
          <w:rFonts w:ascii="Times New Roman" w:hAnsi="Times New Roman" w:cs="Times New Roman"/>
        </w:rPr>
      </w:pPr>
      <w:r w:rsidRPr="00491C80">
        <w:rPr>
          <w:rFonts w:ascii="Times New Roman" w:hAnsi="Times New Roman" w:cs="Times New Roman"/>
        </w:rPr>
        <w:t xml:space="preserve">De normale juridische regels voor ‘niet nader bepaalde overeenkomsten’ gelden ook voor convenanten. Als er in een convenant harde afspraken </w:t>
      </w:r>
      <w:r w:rsidR="0093378F" w:rsidRPr="00491C80">
        <w:rPr>
          <w:rFonts w:ascii="Times New Roman" w:hAnsi="Times New Roman" w:cs="Times New Roman"/>
        </w:rPr>
        <w:t>gemaakt worden</w:t>
      </w:r>
      <w:r w:rsidRPr="00491C80">
        <w:rPr>
          <w:rFonts w:ascii="Times New Roman" w:hAnsi="Times New Roman" w:cs="Times New Roman"/>
        </w:rPr>
        <w:t>, kan een rechter</w:t>
      </w:r>
      <w:r w:rsidR="00CA5B0E" w:rsidRPr="00491C80">
        <w:rPr>
          <w:rFonts w:ascii="Times New Roman" w:hAnsi="Times New Roman" w:cs="Times New Roman"/>
        </w:rPr>
        <w:t xml:space="preserve"> de naleving daarvan </w:t>
      </w:r>
      <w:r w:rsidRPr="00491C80">
        <w:rPr>
          <w:rFonts w:ascii="Times New Roman" w:hAnsi="Times New Roman" w:cs="Times New Roman"/>
        </w:rPr>
        <w:t xml:space="preserve">wel controleren. De formulering is dan ook van belang. In de praktijk komt het zelden tot rechtszaken </w:t>
      </w:r>
      <w:r w:rsidR="0093378F" w:rsidRPr="00491C80">
        <w:rPr>
          <w:rFonts w:ascii="Times New Roman" w:hAnsi="Times New Roman" w:cs="Times New Roman"/>
        </w:rPr>
        <w:t>rond convenanten</w:t>
      </w:r>
      <w:r w:rsidRPr="00491C80">
        <w:rPr>
          <w:rFonts w:ascii="Times New Roman" w:hAnsi="Times New Roman" w:cs="Times New Roman"/>
        </w:rPr>
        <w:t>, juist omdat die beogen de samenwerking te bevorderen. Een rechtszaak helpt dan niet.</w:t>
      </w:r>
      <w:r w:rsidR="008A0384" w:rsidRPr="00491C80">
        <w:rPr>
          <w:rFonts w:ascii="Times New Roman" w:hAnsi="Times New Roman" w:cs="Times New Roman"/>
        </w:rPr>
        <w:t xml:space="preserve"> Als de partijen niet willen dat de afspraken afdwingbaar zijn (bij een </w:t>
      </w:r>
      <w:r w:rsidR="00B02779" w:rsidRPr="00491C80">
        <w:rPr>
          <w:rFonts w:ascii="Times New Roman" w:hAnsi="Times New Roman" w:cs="Times New Roman"/>
        </w:rPr>
        <w:t>‘</w:t>
      </w:r>
      <w:r w:rsidR="008A0384" w:rsidRPr="00491C80">
        <w:rPr>
          <w:rFonts w:ascii="Times New Roman" w:hAnsi="Times New Roman" w:cs="Times New Roman"/>
          <w:i/>
          <w:iCs/>
        </w:rPr>
        <w:t>gentlemens</w:t>
      </w:r>
      <w:r w:rsidR="00B02779" w:rsidRPr="00491C80">
        <w:rPr>
          <w:rFonts w:ascii="Times New Roman" w:hAnsi="Times New Roman" w:cs="Times New Roman"/>
          <w:i/>
          <w:iCs/>
        </w:rPr>
        <w:t>’</w:t>
      </w:r>
      <w:r w:rsidR="008A0384" w:rsidRPr="00491C80">
        <w:rPr>
          <w:rFonts w:ascii="Times New Roman" w:hAnsi="Times New Roman" w:cs="Times New Roman"/>
          <w:i/>
          <w:iCs/>
        </w:rPr>
        <w:t xml:space="preserve"> agreement</w:t>
      </w:r>
      <w:r w:rsidR="008A0384" w:rsidRPr="00491C80">
        <w:rPr>
          <w:rFonts w:ascii="Times New Roman" w:hAnsi="Times New Roman" w:cs="Times New Roman"/>
        </w:rPr>
        <w:t xml:space="preserve">’), moet dat nadrukkelijk worden opgeschreven. </w:t>
      </w:r>
    </w:p>
    <w:p w14:paraId="3BAE648D" w14:textId="433C91C5" w:rsidR="00B92EEA" w:rsidRPr="00491C80" w:rsidRDefault="00B92EEA" w:rsidP="00230D4F">
      <w:pPr>
        <w:pStyle w:val="Geenafstand"/>
        <w:rPr>
          <w:rFonts w:ascii="Times New Roman" w:hAnsi="Times New Roman" w:cs="Times New Roman"/>
        </w:rPr>
      </w:pPr>
    </w:p>
    <w:p w14:paraId="1D244406" w14:textId="77777777" w:rsidR="00B16B4E" w:rsidRPr="00491C80" w:rsidRDefault="00B16B4E" w:rsidP="00230D4F">
      <w:pPr>
        <w:pStyle w:val="Geenafstand"/>
        <w:rPr>
          <w:rFonts w:ascii="Times New Roman" w:hAnsi="Times New Roman" w:cs="Times New Roman"/>
          <w:b/>
          <w:bCs/>
        </w:rPr>
      </w:pPr>
      <w:r w:rsidRPr="00491C80">
        <w:rPr>
          <w:rFonts w:ascii="Times New Roman" w:hAnsi="Times New Roman" w:cs="Times New Roman"/>
          <w:b/>
          <w:bCs/>
        </w:rPr>
        <w:t>Concrete doelstellingen helpen</w:t>
      </w:r>
    </w:p>
    <w:p w14:paraId="05B11793" w14:textId="31A4D55C" w:rsidR="00B02779" w:rsidRPr="00491C80" w:rsidRDefault="00B02779" w:rsidP="00230D4F">
      <w:pPr>
        <w:pStyle w:val="Geenafstand"/>
        <w:rPr>
          <w:rFonts w:ascii="Times New Roman" w:hAnsi="Times New Roman" w:cs="Times New Roman"/>
        </w:rPr>
      </w:pPr>
      <w:r w:rsidRPr="00491C80">
        <w:rPr>
          <w:rFonts w:ascii="Times New Roman" w:hAnsi="Times New Roman" w:cs="Times New Roman"/>
        </w:rPr>
        <w:t xml:space="preserve">Volgens het Kenniscentrum Wetgeving en Juridische Zaken van het ministerie van Justitie heeft een convenant meer kans op succes als er concrete doelstellingen in zijn opgenomen, absoluut of relatief. </w:t>
      </w:r>
    </w:p>
    <w:p w14:paraId="7FE2C8D1" w14:textId="220C484F" w:rsidR="009C2BD0" w:rsidRPr="00491C80" w:rsidRDefault="009C2BD0">
      <w:pPr>
        <w:rPr>
          <w:rFonts w:ascii="Times New Roman" w:hAnsi="Times New Roman" w:cs="Times New Roman"/>
        </w:rPr>
      </w:pPr>
      <w:r w:rsidRPr="00491C80">
        <w:rPr>
          <w:rFonts w:ascii="Times New Roman" w:hAnsi="Times New Roman" w:cs="Times New Roman"/>
        </w:rPr>
        <w:br w:type="page"/>
      </w:r>
    </w:p>
    <w:p w14:paraId="29F703D6" w14:textId="045AF0E7" w:rsidR="00DC31BB" w:rsidRDefault="00DC31BB" w:rsidP="00DC31BB">
      <w:pPr>
        <w:pStyle w:val="Geenafstand"/>
        <w:rPr>
          <w:rFonts w:ascii="Times New Roman" w:hAnsi="Times New Roman" w:cs="Times New Roman"/>
          <w:color w:val="0070C0"/>
          <w:sz w:val="32"/>
          <w:szCs w:val="32"/>
        </w:rPr>
      </w:pPr>
    </w:p>
    <w:p w14:paraId="2FD87E53" w14:textId="1F72F6AB" w:rsidR="00DC31BB" w:rsidRDefault="00DC31BB" w:rsidP="00DC31BB">
      <w:pPr>
        <w:pStyle w:val="Geenafstand"/>
        <w:rPr>
          <w:rFonts w:ascii="Times New Roman" w:hAnsi="Times New Roman" w:cs="Times New Roman"/>
          <w:color w:val="0070C0"/>
          <w:sz w:val="32"/>
          <w:szCs w:val="32"/>
        </w:rPr>
      </w:pPr>
    </w:p>
    <w:p w14:paraId="186DC0A9" w14:textId="4584D242" w:rsidR="00DC31BB" w:rsidRDefault="00DC31BB" w:rsidP="00DC31BB">
      <w:pPr>
        <w:pStyle w:val="Geenafstand"/>
        <w:rPr>
          <w:rFonts w:ascii="Times New Roman" w:hAnsi="Times New Roman" w:cs="Times New Roman"/>
          <w:color w:val="0070C0"/>
          <w:sz w:val="32"/>
          <w:szCs w:val="32"/>
        </w:rPr>
      </w:pPr>
    </w:p>
    <w:p w14:paraId="13831707" w14:textId="27173459" w:rsidR="00DC31BB" w:rsidRDefault="00DC31BB" w:rsidP="00DC31BB">
      <w:pPr>
        <w:pStyle w:val="Geenafstand"/>
        <w:rPr>
          <w:rFonts w:ascii="Times New Roman" w:hAnsi="Times New Roman" w:cs="Times New Roman"/>
          <w:color w:val="0070C0"/>
          <w:sz w:val="32"/>
          <w:szCs w:val="32"/>
        </w:rPr>
      </w:pPr>
    </w:p>
    <w:p w14:paraId="403FF4C7" w14:textId="709E43D7" w:rsidR="00DC31BB" w:rsidRDefault="00DC31BB" w:rsidP="00DC31BB">
      <w:pPr>
        <w:pStyle w:val="Geenafstand"/>
        <w:rPr>
          <w:rFonts w:ascii="Times New Roman" w:hAnsi="Times New Roman" w:cs="Times New Roman"/>
          <w:color w:val="0070C0"/>
          <w:sz w:val="32"/>
          <w:szCs w:val="32"/>
        </w:rPr>
      </w:pPr>
    </w:p>
    <w:p w14:paraId="029D8F3D" w14:textId="718CBBA6" w:rsidR="00DC31BB" w:rsidRDefault="00DC31BB" w:rsidP="00DC31BB">
      <w:pPr>
        <w:pStyle w:val="Geenafstand"/>
        <w:rPr>
          <w:rFonts w:ascii="Times New Roman" w:hAnsi="Times New Roman" w:cs="Times New Roman"/>
          <w:color w:val="0070C0"/>
          <w:sz w:val="32"/>
          <w:szCs w:val="32"/>
        </w:rPr>
      </w:pPr>
    </w:p>
    <w:p w14:paraId="3F07BAC1" w14:textId="26945ACD" w:rsidR="00DC31BB" w:rsidRDefault="00DC31BB" w:rsidP="00DC31BB">
      <w:pPr>
        <w:pStyle w:val="Geenafstand"/>
        <w:rPr>
          <w:rFonts w:ascii="Times New Roman" w:hAnsi="Times New Roman" w:cs="Times New Roman"/>
          <w:color w:val="0070C0"/>
          <w:sz w:val="32"/>
          <w:szCs w:val="32"/>
        </w:rPr>
      </w:pPr>
    </w:p>
    <w:p w14:paraId="246C3866" w14:textId="66BC774C" w:rsidR="00DC31BB" w:rsidRDefault="00DC31BB" w:rsidP="00DC31BB">
      <w:pPr>
        <w:pStyle w:val="Geenafstand"/>
        <w:rPr>
          <w:rFonts w:ascii="Times New Roman" w:hAnsi="Times New Roman" w:cs="Times New Roman"/>
          <w:color w:val="0070C0"/>
          <w:sz w:val="32"/>
          <w:szCs w:val="32"/>
        </w:rPr>
      </w:pPr>
    </w:p>
    <w:p w14:paraId="67397B12" w14:textId="77777777" w:rsidR="00DC31BB" w:rsidRDefault="00DC31BB" w:rsidP="00DC31BB">
      <w:pPr>
        <w:pStyle w:val="Geenafstand"/>
        <w:rPr>
          <w:rFonts w:ascii="Times New Roman" w:hAnsi="Times New Roman" w:cs="Times New Roman"/>
          <w:color w:val="0070C0"/>
          <w:sz w:val="32"/>
          <w:szCs w:val="32"/>
        </w:rPr>
      </w:pPr>
    </w:p>
    <w:p w14:paraId="227455E2" w14:textId="6D81DC8D" w:rsidR="00DC31BB" w:rsidRDefault="00FD4561" w:rsidP="00DC31BB">
      <w:pPr>
        <w:pStyle w:val="Geenafstand"/>
        <w:numPr>
          <w:ilvl w:val="0"/>
          <w:numId w:val="32"/>
        </w:numPr>
        <w:rPr>
          <w:rFonts w:ascii="Times New Roman" w:hAnsi="Times New Roman" w:cs="Times New Roman"/>
          <w:color w:val="0070C0"/>
          <w:sz w:val="32"/>
          <w:szCs w:val="32"/>
        </w:rPr>
      </w:pPr>
      <w:r w:rsidRPr="00491C80">
        <w:rPr>
          <w:rFonts w:ascii="Times New Roman" w:hAnsi="Times New Roman" w:cs="Times New Roman"/>
          <w:color w:val="0070C0"/>
          <w:sz w:val="32"/>
          <w:szCs w:val="32"/>
        </w:rPr>
        <w:t>Format voor een regionaal convenant ‘</w:t>
      </w:r>
      <w:r w:rsidR="00C42958" w:rsidRPr="00491C80">
        <w:rPr>
          <w:rFonts w:ascii="Times New Roman" w:hAnsi="Times New Roman" w:cs="Times New Roman"/>
          <w:color w:val="0070C0"/>
          <w:sz w:val="32"/>
          <w:szCs w:val="32"/>
        </w:rPr>
        <w:t xml:space="preserve">Sterk door </w:t>
      </w:r>
      <w:r w:rsidR="00BB0F21" w:rsidRPr="00491C80">
        <w:rPr>
          <w:rFonts w:ascii="Times New Roman" w:hAnsi="Times New Roman" w:cs="Times New Roman"/>
          <w:color w:val="0070C0"/>
          <w:sz w:val="32"/>
          <w:szCs w:val="32"/>
        </w:rPr>
        <w:t>werk</w:t>
      </w:r>
      <w:r w:rsidR="00B16B4E" w:rsidRPr="00491C80">
        <w:rPr>
          <w:rFonts w:ascii="Times New Roman" w:hAnsi="Times New Roman" w:cs="Times New Roman"/>
          <w:color w:val="0070C0"/>
          <w:sz w:val="32"/>
          <w:szCs w:val="32"/>
        </w:rPr>
        <w:t xml:space="preserve"> – naar duurzaam werk voor mensen met een p</w:t>
      </w:r>
      <w:r w:rsidRPr="00491C80">
        <w:rPr>
          <w:rFonts w:ascii="Times New Roman" w:hAnsi="Times New Roman" w:cs="Times New Roman"/>
          <w:color w:val="0070C0"/>
          <w:sz w:val="32"/>
          <w:szCs w:val="32"/>
        </w:rPr>
        <w:t>sychische kwetsbaarheid’</w:t>
      </w:r>
    </w:p>
    <w:p w14:paraId="7F806392" w14:textId="77777777" w:rsidR="00DC31BB" w:rsidRDefault="00DC31BB">
      <w:pPr>
        <w:rPr>
          <w:rFonts w:ascii="Times New Roman" w:hAnsi="Times New Roman" w:cs="Times New Roman"/>
          <w:color w:val="0070C0"/>
          <w:sz w:val="32"/>
          <w:szCs w:val="32"/>
        </w:rPr>
      </w:pPr>
      <w:r>
        <w:rPr>
          <w:rFonts w:ascii="Times New Roman" w:hAnsi="Times New Roman" w:cs="Times New Roman"/>
          <w:color w:val="0070C0"/>
          <w:sz w:val="32"/>
          <w:szCs w:val="32"/>
        </w:rPr>
        <w:br w:type="page"/>
      </w:r>
    </w:p>
    <w:p w14:paraId="5E62F34B" w14:textId="1FB400C0" w:rsidR="00FE7BFA" w:rsidRDefault="00FE7BFA" w:rsidP="001050CC">
      <w:pPr>
        <w:pStyle w:val="Geenafstand"/>
        <w:rPr>
          <w:sz w:val="32"/>
          <w:szCs w:val="32"/>
        </w:rPr>
      </w:pPr>
      <w:r w:rsidRPr="00FE7BFA">
        <w:rPr>
          <w:sz w:val="32"/>
          <w:szCs w:val="32"/>
        </w:rPr>
        <w:lastRenderedPageBreak/>
        <w:t>Regionaal convenant ‘Sterk door werk 2021-2024</w:t>
      </w:r>
      <w:r w:rsidR="00B16B4E">
        <w:rPr>
          <w:sz w:val="32"/>
          <w:szCs w:val="32"/>
        </w:rPr>
        <w:t xml:space="preserve"> - </w:t>
      </w:r>
      <w:r w:rsidR="00B16B4E" w:rsidRPr="00B16B4E">
        <w:rPr>
          <w:sz w:val="32"/>
          <w:szCs w:val="32"/>
        </w:rPr>
        <w:t>Naar duurzaam werk voor mensen met een psychische kwetsbaarheid</w:t>
      </w:r>
      <w:r w:rsidR="00B16B4E">
        <w:rPr>
          <w:sz w:val="32"/>
          <w:szCs w:val="32"/>
        </w:rPr>
        <w:t>’</w:t>
      </w:r>
    </w:p>
    <w:p w14:paraId="6EA8835B" w14:textId="7BD6A939" w:rsidR="00FE7BFA" w:rsidRPr="00FE7BFA" w:rsidRDefault="00FE7BFA" w:rsidP="001050CC">
      <w:pPr>
        <w:pStyle w:val="Geenafstand"/>
        <w:rPr>
          <w:sz w:val="32"/>
          <w:szCs w:val="32"/>
        </w:rPr>
      </w:pPr>
      <w:r>
        <w:rPr>
          <w:sz w:val="32"/>
          <w:szCs w:val="32"/>
        </w:rPr>
        <w:t>A</w:t>
      </w:r>
      <w:r w:rsidRPr="00FE7BFA">
        <w:rPr>
          <w:sz w:val="32"/>
          <w:szCs w:val="32"/>
        </w:rPr>
        <w:t>rbeidsmarktregio [</w:t>
      </w:r>
      <w:r w:rsidRPr="00B47823">
        <w:rPr>
          <w:b/>
          <w:bCs/>
          <w:color w:val="0070C0"/>
          <w:sz w:val="32"/>
          <w:szCs w:val="32"/>
        </w:rPr>
        <w:t>naam</w:t>
      </w:r>
      <w:r w:rsidRPr="00FE7BFA">
        <w:rPr>
          <w:sz w:val="32"/>
          <w:szCs w:val="32"/>
        </w:rPr>
        <w:t xml:space="preserve">] </w:t>
      </w:r>
    </w:p>
    <w:p w14:paraId="512D8B46" w14:textId="1442CEAD" w:rsidR="00FE7BFA" w:rsidRDefault="00FE7BFA" w:rsidP="001050CC">
      <w:pPr>
        <w:pStyle w:val="Geenafstand"/>
      </w:pPr>
    </w:p>
    <w:p w14:paraId="61FF884E" w14:textId="6168C5D1" w:rsidR="00574E7D" w:rsidRPr="00574E7D" w:rsidRDefault="00574E7D" w:rsidP="001050CC">
      <w:pPr>
        <w:pStyle w:val="Geenafstand"/>
        <w:rPr>
          <w:b/>
          <w:bCs/>
        </w:rPr>
      </w:pPr>
      <w:r w:rsidRPr="00574E7D">
        <w:rPr>
          <w:b/>
          <w:bCs/>
        </w:rPr>
        <w:t>Aanleiding</w:t>
      </w:r>
    </w:p>
    <w:p w14:paraId="70F90996" w14:textId="5E86455C" w:rsidR="000F1025" w:rsidRDefault="00574E7D" w:rsidP="001050CC">
      <w:pPr>
        <w:pStyle w:val="Geenafstand"/>
      </w:pPr>
      <w:r w:rsidRPr="000F1025">
        <w:t xml:space="preserve">Mensen met een psychische kwetsbaarheid hebben vaak problemen op verschillende leefgebieden, zoals werk, wonen, sociale relaties en financiën. </w:t>
      </w:r>
      <w:r w:rsidR="0065267B">
        <w:t xml:space="preserve">Om uitval te voorkomen, succesvol te re-integreren of werk te behouden, is dan </w:t>
      </w:r>
      <w:r w:rsidRPr="000F1025">
        <w:t>een integrale aanpak op verschillende leefgebieden</w:t>
      </w:r>
      <w:r w:rsidR="0065267B">
        <w:t xml:space="preserve"> noodzakelijk</w:t>
      </w:r>
      <w:r w:rsidRPr="000F1025">
        <w:t xml:space="preserve">. Een goede samenwerking tussen ondersteunende partijen uit zorg en werk &amp; inkomen </w:t>
      </w:r>
      <w:r w:rsidR="000F1025" w:rsidRPr="000F1025">
        <w:t xml:space="preserve">enerzijds </w:t>
      </w:r>
      <w:r w:rsidRPr="000F1025">
        <w:t xml:space="preserve">en werkgevers </w:t>
      </w:r>
      <w:r w:rsidR="000F1025" w:rsidRPr="000F1025">
        <w:t xml:space="preserve">anderzijds </w:t>
      </w:r>
      <w:r w:rsidRPr="000F1025">
        <w:t>is daarom van groot belang.</w:t>
      </w:r>
      <w:r w:rsidR="00BB0F21">
        <w:t xml:space="preserve"> </w:t>
      </w:r>
      <w:r w:rsidRPr="000F1025">
        <w:t xml:space="preserve">Op de hoogte zijn van elkaars kennis en kunde en het tijdig signaleren van mogelijke problemen in andere levensdomeinen </w:t>
      </w:r>
      <w:r w:rsidR="00A623B2">
        <w:t>dragen bij aan een goed</w:t>
      </w:r>
      <w:r w:rsidR="00CA5B0E">
        <w:t xml:space="preserve"> ondersteuningsaanbod</w:t>
      </w:r>
      <w:r w:rsidRPr="000F1025">
        <w:t xml:space="preserve"> en betere re-integratie. </w:t>
      </w:r>
    </w:p>
    <w:p w14:paraId="0151019F" w14:textId="77777777" w:rsidR="000F1025" w:rsidRDefault="000F1025" w:rsidP="001050CC">
      <w:pPr>
        <w:pStyle w:val="Geenafstand"/>
      </w:pPr>
    </w:p>
    <w:p w14:paraId="67231A10" w14:textId="601FC44B" w:rsidR="00574E7D" w:rsidRDefault="00574E7D" w:rsidP="001050CC">
      <w:pPr>
        <w:pStyle w:val="Geenafstand"/>
      </w:pPr>
      <w:r w:rsidRPr="000F1025">
        <w:t xml:space="preserve">Goede samenwerking met </w:t>
      </w:r>
      <w:r w:rsidR="000F1025" w:rsidRPr="000F1025">
        <w:t xml:space="preserve">werkgevers </w:t>
      </w:r>
      <w:r w:rsidRPr="000F1025">
        <w:t>en waar nodig ondersteuning k</w:t>
      </w:r>
      <w:r w:rsidR="0065267B">
        <w:t>unnen</w:t>
      </w:r>
      <w:r w:rsidRPr="000F1025">
        <w:t xml:space="preserve"> </w:t>
      </w:r>
      <w:r w:rsidR="000F1025">
        <w:t xml:space="preserve">uitval van werkenden met psychische kwetsbaarheid helpen voorkomen. Bijvoorbeeld door </w:t>
      </w:r>
      <w:r w:rsidRPr="000F1025">
        <w:t xml:space="preserve">aanpassing van hun werksituatie of door nieuwe afspraken </w:t>
      </w:r>
      <w:r w:rsidR="000F1025">
        <w:t>over</w:t>
      </w:r>
      <w:r w:rsidRPr="000F1025">
        <w:t xml:space="preserve"> de ondersteuning.</w:t>
      </w:r>
    </w:p>
    <w:p w14:paraId="4B6BF49D" w14:textId="07940268" w:rsidR="000A7580" w:rsidRDefault="000A7580" w:rsidP="001050CC">
      <w:pPr>
        <w:pStyle w:val="Geenafstand"/>
      </w:pPr>
    </w:p>
    <w:p w14:paraId="5D3C92D6" w14:textId="65437D9D" w:rsidR="004B59CD" w:rsidRDefault="000A7580" w:rsidP="001050CC">
      <w:pPr>
        <w:pStyle w:val="Geenafstand"/>
      </w:pPr>
      <w:r>
        <w:t xml:space="preserve">Om samenwerking tussen </w:t>
      </w:r>
      <w:r w:rsidR="004B59CD">
        <w:t xml:space="preserve">betrokken </w:t>
      </w:r>
      <w:r>
        <w:t xml:space="preserve">partijen </w:t>
      </w:r>
      <w:r w:rsidR="004B59CD">
        <w:t>te</w:t>
      </w:r>
      <w:r>
        <w:t xml:space="preserve"> </w:t>
      </w:r>
      <w:r w:rsidR="004B59CD">
        <w:t xml:space="preserve">verbeteren en te bestendigen om zo de arbeidsparticipatie </w:t>
      </w:r>
      <w:r w:rsidR="004B59CD" w:rsidRPr="004B59CD">
        <w:t xml:space="preserve">van mensen met psychische kwetsbaarheid </w:t>
      </w:r>
      <w:r w:rsidR="004B59CD">
        <w:t>te verhogen</w:t>
      </w:r>
      <w:r>
        <w:t xml:space="preserve">, is </w:t>
      </w:r>
      <w:r w:rsidR="004B59CD">
        <w:t>een r</w:t>
      </w:r>
      <w:r w:rsidR="004B59CD" w:rsidRPr="004B59CD">
        <w:t>egionaal convenant ‘Sterk door werk 2021-2024’</w:t>
      </w:r>
      <w:r w:rsidR="004B59CD">
        <w:t xml:space="preserve"> opgesteld.</w:t>
      </w:r>
    </w:p>
    <w:p w14:paraId="04245376" w14:textId="77777777" w:rsidR="004B59CD" w:rsidRDefault="004B59CD" w:rsidP="001050CC">
      <w:pPr>
        <w:pStyle w:val="Geenafstand"/>
      </w:pPr>
    </w:p>
    <w:p w14:paraId="04CA5C22" w14:textId="20246191" w:rsidR="001050CC" w:rsidRPr="00C96295" w:rsidRDefault="001050CC" w:rsidP="001050CC">
      <w:pPr>
        <w:pStyle w:val="Geenafstand"/>
        <w:rPr>
          <w:b/>
          <w:bCs/>
        </w:rPr>
      </w:pPr>
      <w:r w:rsidRPr="00C96295">
        <w:rPr>
          <w:b/>
          <w:bCs/>
        </w:rPr>
        <w:t>Missie en doel</w:t>
      </w:r>
    </w:p>
    <w:p w14:paraId="29399257" w14:textId="2FA51C62" w:rsidR="002738B9" w:rsidRDefault="00D866ED" w:rsidP="00C96295">
      <w:pPr>
        <w:pStyle w:val="Geenafstand"/>
      </w:pPr>
      <w:r>
        <w:t xml:space="preserve">De partijen die dit convenant ondertekenen zien het als hun gezamenlijke </w:t>
      </w:r>
      <w:r w:rsidR="00FA34DA" w:rsidRPr="00FA34DA">
        <w:t xml:space="preserve">missie een mentaal veerkrachtige inclusieve samenleving </w:t>
      </w:r>
      <w:r>
        <w:t xml:space="preserve">te creëren </w:t>
      </w:r>
      <w:r w:rsidR="00FA34DA" w:rsidRPr="00FA34DA">
        <w:t xml:space="preserve">waarin mensen met een psychische kwetsbaarheid naar vermogen meedoen. Toeleiding </w:t>
      </w:r>
      <w:r w:rsidR="00FD78F0">
        <w:t xml:space="preserve">naar werk </w:t>
      </w:r>
      <w:r w:rsidR="00FA34DA" w:rsidRPr="00FA34DA">
        <w:t xml:space="preserve">en behoud van werk voor mensen met een psychische kwetsbaarheid </w:t>
      </w:r>
      <w:r w:rsidR="00FD78F0">
        <w:t>zijn</w:t>
      </w:r>
      <w:r w:rsidR="00FA34DA" w:rsidRPr="00FA34DA">
        <w:t xml:space="preserve"> daar</w:t>
      </w:r>
      <w:r>
        <w:t xml:space="preserve">bij </w:t>
      </w:r>
      <w:r w:rsidR="00FA34DA" w:rsidRPr="00FA34DA">
        <w:t xml:space="preserve">van essentieel belang. </w:t>
      </w:r>
      <w:r w:rsidR="00FD78F0">
        <w:t xml:space="preserve">Werk </w:t>
      </w:r>
      <w:r w:rsidR="002738B9" w:rsidRPr="002738B9">
        <w:t>draagt bij aan een betere mentale gezondheid en aan maatschappelijk functioneren in brede sociaal maatschappelijke zin: in gezin, op school, in werk. Werk kan voor herstel bij psychische aandoeningen zorgen.</w:t>
      </w:r>
    </w:p>
    <w:p w14:paraId="2380CB2B" w14:textId="77777777" w:rsidR="00FA34DA" w:rsidRDefault="00FA34DA" w:rsidP="00C96295">
      <w:pPr>
        <w:pStyle w:val="Geenafstand"/>
      </w:pPr>
    </w:p>
    <w:p w14:paraId="6BF82BD2" w14:textId="454037BD" w:rsidR="00D866ED" w:rsidRDefault="00CB6AB2" w:rsidP="00FA34DA">
      <w:pPr>
        <w:pStyle w:val="Geenafstand"/>
      </w:pPr>
      <w:r>
        <w:t xml:space="preserve">Doel van de samenwerking </w:t>
      </w:r>
      <w:r w:rsidR="00C96295" w:rsidRPr="00514BD4">
        <w:t>is mensen met een psychische kwetsbaarheid</w:t>
      </w:r>
      <w:r w:rsidR="00D866ED">
        <w:t xml:space="preserve"> in de arbeidsmarktregio [</w:t>
      </w:r>
      <w:r w:rsidR="00D866ED" w:rsidRPr="009C2BD0">
        <w:rPr>
          <w:b/>
          <w:bCs/>
          <w:color w:val="0070C0"/>
        </w:rPr>
        <w:t>naam</w:t>
      </w:r>
      <w:r w:rsidR="00D866ED">
        <w:t>] te ondersteunen bij het vinden of behouden van betaald werk</w:t>
      </w:r>
      <w:r w:rsidR="002738B9">
        <w:t xml:space="preserve">, onder meer door </w:t>
      </w:r>
      <w:r w:rsidR="002738B9" w:rsidRPr="002738B9">
        <w:t>goede voorlichting en ondersteuning aan werkgevers</w:t>
      </w:r>
      <w:r w:rsidR="002738B9">
        <w:t xml:space="preserve">. </w:t>
      </w:r>
      <w:r w:rsidR="00D866ED" w:rsidRPr="00D866ED">
        <w:t>Daarbij maakt het niet uit of iemand een formele diagnose heeft of bij de ggz in behandeling is of niet.</w:t>
      </w:r>
      <w:r w:rsidR="002738B9">
        <w:t xml:space="preserve"> </w:t>
      </w:r>
    </w:p>
    <w:p w14:paraId="4BA73223" w14:textId="683B58CE" w:rsidR="00574E7D" w:rsidRDefault="00574E7D" w:rsidP="00FA34DA">
      <w:pPr>
        <w:pStyle w:val="Geenafstand"/>
      </w:pPr>
    </w:p>
    <w:p w14:paraId="47CACCD9" w14:textId="0178757A" w:rsidR="00574E7D" w:rsidRDefault="00574E7D" w:rsidP="00574E7D">
      <w:pPr>
        <w:pStyle w:val="Geenafstand"/>
      </w:pPr>
      <w:r>
        <w:t>Het regionaal convenant ‘Sterk door werk 2021-2024. Naar duurzaam werk voor mensen met een psychische kwetsbaarheid’ in de arbeidsmarktregio [</w:t>
      </w:r>
      <w:r w:rsidRPr="009C2BD0">
        <w:rPr>
          <w:b/>
          <w:bCs/>
          <w:color w:val="0070C0"/>
        </w:rPr>
        <w:t>naam</w:t>
      </w:r>
      <w:r>
        <w:t xml:space="preserve">] is gebaseerd op het landelijke convenant met dezelfde naam (zie bijlage). </w:t>
      </w:r>
      <w:r w:rsidRPr="00574E7D">
        <w:t xml:space="preserve">De nadruk in dit convenant ligt op </w:t>
      </w:r>
      <w:r w:rsidRPr="00CF0669">
        <w:t>resultaten</w:t>
      </w:r>
      <w:r w:rsidR="004F6787" w:rsidRPr="00CF0669">
        <w:t xml:space="preserve"> en het starten van een zelflerend, duurzaam uitvoerbaar en structureel bekostigd</w:t>
      </w:r>
      <w:r w:rsidR="00CF0669" w:rsidRPr="00CF0669">
        <w:t>e</w:t>
      </w:r>
      <w:r w:rsidR="004F6787" w:rsidRPr="00CF0669">
        <w:t xml:space="preserve"> </w:t>
      </w:r>
      <w:r w:rsidR="00C42958" w:rsidRPr="00CF0669">
        <w:t xml:space="preserve">samenwerking </w:t>
      </w:r>
      <w:r w:rsidR="004F6787" w:rsidRPr="00CF0669">
        <w:t xml:space="preserve">op basis van </w:t>
      </w:r>
      <w:r w:rsidR="00A623B2">
        <w:t xml:space="preserve">een </w:t>
      </w:r>
      <w:r w:rsidR="004F6787" w:rsidRPr="00CF0669">
        <w:t xml:space="preserve">integrale </w:t>
      </w:r>
      <w:r w:rsidR="00C42958" w:rsidRPr="00CF0669">
        <w:t xml:space="preserve">aanpak </w:t>
      </w:r>
      <w:r w:rsidR="00CF0669" w:rsidRPr="00CF0669">
        <w:t>door</w:t>
      </w:r>
      <w:r w:rsidR="004F6787" w:rsidRPr="00CF0669">
        <w:t xml:space="preserve"> alle partijen in de keten. </w:t>
      </w:r>
    </w:p>
    <w:p w14:paraId="053F6C04" w14:textId="6D1F8CC0" w:rsidR="00491C80" w:rsidRDefault="00491C80" w:rsidP="00574E7D">
      <w:pPr>
        <w:pStyle w:val="Geenafstand"/>
      </w:pPr>
    </w:p>
    <w:p w14:paraId="217DE350" w14:textId="7860EBB9" w:rsidR="006C7981" w:rsidRPr="002738B9" w:rsidRDefault="006C7981" w:rsidP="00FA34DA">
      <w:pPr>
        <w:pStyle w:val="Geenafstand"/>
        <w:rPr>
          <w:b/>
          <w:bCs/>
        </w:rPr>
      </w:pPr>
      <w:r w:rsidRPr="002738B9">
        <w:rPr>
          <w:b/>
          <w:bCs/>
        </w:rPr>
        <w:t>Speerpunten</w:t>
      </w:r>
    </w:p>
    <w:p w14:paraId="4F2139E5" w14:textId="6C3EAE65" w:rsidR="002738B9" w:rsidRPr="002738B9" w:rsidRDefault="006C7981" w:rsidP="00A623B2">
      <w:pPr>
        <w:pStyle w:val="Geenafstand"/>
      </w:pPr>
      <w:r w:rsidRPr="002738B9">
        <w:t xml:space="preserve">In het landelijk convenant </w:t>
      </w:r>
      <w:r w:rsidR="00560613" w:rsidRPr="002738B9">
        <w:t>zijn</w:t>
      </w:r>
      <w:r w:rsidRPr="002738B9">
        <w:t xml:space="preserve"> zes speerpunten vastgesteld</w:t>
      </w:r>
      <w:r w:rsidR="002738B9" w:rsidRPr="002738B9">
        <w:t xml:space="preserve"> die d</w:t>
      </w:r>
      <w:r w:rsidRPr="002738B9">
        <w:t xml:space="preserve">e deelnemende partijen omzetten in een concreet activiteitenplan met concrete doelstellingen voor concrete doelgroepen. Ze zorgen hierbij voor samenhang en afstemming met de activiteiten in de arbeidsmarktregio’s. </w:t>
      </w:r>
      <w:r w:rsidR="002738B9">
        <w:t>De partijen in de arbeidsmarktregio [</w:t>
      </w:r>
      <w:r w:rsidR="002738B9" w:rsidRPr="009C2BD0">
        <w:rPr>
          <w:b/>
          <w:bCs/>
          <w:color w:val="0070C0"/>
        </w:rPr>
        <w:t>naam</w:t>
      </w:r>
      <w:r w:rsidR="002738B9">
        <w:t>] hanteren dezelfde zes speerpunten</w:t>
      </w:r>
      <w:r w:rsidR="00A623B2">
        <w:t>:</w:t>
      </w:r>
    </w:p>
    <w:p w14:paraId="1E1B5883" w14:textId="77777777" w:rsidR="006C7981" w:rsidRPr="00560613" w:rsidRDefault="006C7981" w:rsidP="006C7981">
      <w:pPr>
        <w:pStyle w:val="Geenafstand"/>
        <w:rPr>
          <w:color w:val="00B050"/>
        </w:rPr>
      </w:pPr>
    </w:p>
    <w:p w14:paraId="219E2082" w14:textId="1E50E860" w:rsidR="00B91322" w:rsidRPr="00B91322" w:rsidRDefault="0065267B" w:rsidP="006C7981">
      <w:pPr>
        <w:pStyle w:val="Geenafstand"/>
        <w:numPr>
          <w:ilvl w:val="0"/>
          <w:numId w:val="24"/>
        </w:numPr>
        <w:rPr>
          <w:color w:val="FF0000"/>
          <w:sz w:val="18"/>
          <w:szCs w:val="18"/>
        </w:rPr>
      </w:pPr>
      <w:r>
        <w:rPr>
          <w:color w:val="000000" w:themeColor="text1"/>
        </w:rPr>
        <w:t xml:space="preserve">Toeleiding naar werk </w:t>
      </w:r>
      <w:r w:rsidR="0082187B">
        <w:rPr>
          <w:color w:val="000000" w:themeColor="text1"/>
        </w:rPr>
        <w:t>en de</w:t>
      </w:r>
      <w:r w:rsidR="006C7981" w:rsidRPr="002738B9">
        <w:rPr>
          <w:color w:val="000000" w:themeColor="text1"/>
        </w:rPr>
        <w:t xml:space="preserve"> </w:t>
      </w:r>
      <w:r w:rsidR="002738B9">
        <w:rPr>
          <w:color w:val="000000" w:themeColor="text1"/>
        </w:rPr>
        <w:t xml:space="preserve">jaarlijkse </w:t>
      </w:r>
      <w:r w:rsidR="006C7981" w:rsidRPr="002738B9">
        <w:rPr>
          <w:color w:val="000000" w:themeColor="text1"/>
        </w:rPr>
        <w:t>instroom van mensen met een psychische kwetsbaarheid op de arbeidsmarkt</w:t>
      </w:r>
      <w:r>
        <w:rPr>
          <w:color w:val="000000" w:themeColor="text1"/>
        </w:rPr>
        <w:t xml:space="preserve"> bevorderen</w:t>
      </w:r>
      <w:r w:rsidR="002738B9">
        <w:rPr>
          <w:color w:val="000000" w:themeColor="text1"/>
        </w:rPr>
        <w:t>, oplopend tot [</w:t>
      </w:r>
      <w:r w:rsidR="0093378F" w:rsidRPr="009C2BD0">
        <w:rPr>
          <w:b/>
          <w:bCs/>
          <w:color w:val="00B0F0"/>
        </w:rPr>
        <w:t>aantal</w:t>
      </w:r>
      <w:r w:rsidR="0093378F">
        <w:rPr>
          <w:color w:val="000000" w:themeColor="text1"/>
        </w:rPr>
        <w:t>] in</w:t>
      </w:r>
      <w:r w:rsidR="002738B9">
        <w:rPr>
          <w:color w:val="000000" w:themeColor="text1"/>
        </w:rPr>
        <w:t xml:space="preserve"> 2024. </w:t>
      </w:r>
    </w:p>
    <w:p w14:paraId="1A1F4ECB" w14:textId="0FFA23A9" w:rsidR="006C7981" w:rsidRPr="00B91322" w:rsidRDefault="002738B9" w:rsidP="00B91322">
      <w:pPr>
        <w:pStyle w:val="Geenafstand"/>
        <w:ind w:left="720"/>
        <w:rPr>
          <w:color w:val="FF0000"/>
          <w:sz w:val="18"/>
          <w:szCs w:val="18"/>
        </w:rPr>
      </w:pPr>
      <w:r w:rsidRPr="00B91322">
        <w:rPr>
          <w:color w:val="FF0000"/>
          <w:sz w:val="18"/>
          <w:szCs w:val="18"/>
        </w:rPr>
        <w:t>[</w:t>
      </w:r>
      <w:r w:rsidR="00CF0669" w:rsidRPr="00B91322">
        <w:rPr>
          <w:color w:val="FF0000"/>
          <w:sz w:val="18"/>
          <w:szCs w:val="18"/>
          <w:u w:val="single"/>
        </w:rPr>
        <w:t>Toelichting</w:t>
      </w:r>
      <w:r w:rsidR="00CF0669" w:rsidRPr="00B91322">
        <w:rPr>
          <w:color w:val="FF0000"/>
          <w:sz w:val="18"/>
          <w:szCs w:val="18"/>
        </w:rPr>
        <w:t xml:space="preserve">: </w:t>
      </w:r>
      <w:r w:rsidR="0093378F" w:rsidRPr="00B91322">
        <w:rPr>
          <w:color w:val="FF0000"/>
          <w:sz w:val="18"/>
          <w:szCs w:val="18"/>
        </w:rPr>
        <w:t>Het</w:t>
      </w:r>
      <w:r w:rsidR="006343BA">
        <w:rPr>
          <w:color w:val="FF0000"/>
          <w:sz w:val="18"/>
          <w:szCs w:val="18"/>
        </w:rPr>
        <w:t xml:space="preserve"> project </w:t>
      </w:r>
      <w:r w:rsidR="006343BA" w:rsidRPr="006343BA">
        <w:rPr>
          <w:i/>
          <w:iCs/>
          <w:color w:val="FF0000"/>
          <w:sz w:val="18"/>
          <w:szCs w:val="18"/>
        </w:rPr>
        <w:t>Hoofdzaak Werk - Landelijke opschaling van re-integratie van mensen met een psychische kwetsbaarheid</w:t>
      </w:r>
      <w:r w:rsidR="006343BA">
        <w:rPr>
          <w:color w:val="FF0000"/>
          <w:sz w:val="18"/>
          <w:szCs w:val="18"/>
        </w:rPr>
        <w:t xml:space="preserve">  spree</w:t>
      </w:r>
      <w:r w:rsidRPr="00B91322">
        <w:rPr>
          <w:color w:val="FF0000"/>
          <w:sz w:val="18"/>
          <w:szCs w:val="18"/>
        </w:rPr>
        <w:t xml:space="preserve">kt van </w:t>
      </w:r>
      <w:r w:rsidR="006C7981" w:rsidRPr="00B91322">
        <w:rPr>
          <w:color w:val="FF0000"/>
          <w:sz w:val="18"/>
          <w:szCs w:val="18"/>
        </w:rPr>
        <w:t>3</w:t>
      </w:r>
      <w:r w:rsidR="00560613" w:rsidRPr="00B91322">
        <w:rPr>
          <w:color w:val="FF0000"/>
          <w:sz w:val="18"/>
          <w:szCs w:val="18"/>
        </w:rPr>
        <w:t>.</w:t>
      </w:r>
      <w:r w:rsidR="006C7981" w:rsidRPr="00B91322">
        <w:rPr>
          <w:color w:val="FF0000"/>
          <w:sz w:val="18"/>
          <w:szCs w:val="18"/>
        </w:rPr>
        <w:t>500 personen in 2024</w:t>
      </w:r>
      <w:r w:rsidRPr="00B91322">
        <w:rPr>
          <w:color w:val="FF0000"/>
          <w:sz w:val="18"/>
          <w:szCs w:val="18"/>
        </w:rPr>
        <w:t>]</w:t>
      </w:r>
      <w:r w:rsidR="006C7981" w:rsidRPr="00B91322">
        <w:rPr>
          <w:color w:val="FF0000"/>
          <w:sz w:val="18"/>
          <w:szCs w:val="18"/>
        </w:rPr>
        <w:t xml:space="preserve">. </w:t>
      </w:r>
    </w:p>
    <w:p w14:paraId="31501FB5" w14:textId="1CAF9597" w:rsidR="006C7981" w:rsidRPr="002738B9" w:rsidRDefault="006C7981" w:rsidP="006C7981">
      <w:pPr>
        <w:pStyle w:val="Geenafstand"/>
        <w:numPr>
          <w:ilvl w:val="0"/>
          <w:numId w:val="24"/>
        </w:numPr>
      </w:pPr>
      <w:r w:rsidRPr="002738B9">
        <w:lastRenderedPageBreak/>
        <w:t>Preventie</w:t>
      </w:r>
      <w:r w:rsidR="0082187B">
        <w:t>: w</w:t>
      </w:r>
      <w:r w:rsidRPr="002738B9">
        <w:t xml:space="preserve">erkgevers en werknemers </w:t>
      </w:r>
      <w:r w:rsidR="0065267B">
        <w:t xml:space="preserve">stimuleren </w:t>
      </w:r>
      <w:r w:rsidR="002738B9">
        <w:t>om te we</w:t>
      </w:r>
      <w:r w:rsidRPr="002738B9">
        <w:t xml:space="preserve">rken aan (mentale) gezondheid van medewerkers met psychische klachten, gericht op het voorkomen van uitval uit betaald werk. </w:t>
      </w:r>
    </w:p>
    <w:p w14:paraId="66F76A10" w14:textId="0B63C7F9" w:rsidR="006C7981" w:rsidRPr="002738B9" w:rsidRDefault="006C7981" w:rsidP="006C7981">
      <w:pPr>
        <w:pStyle w:val="Geenafstand"/>
        <w:numPr>
          <w:ilvl w:val="0"/>
          <w:numId w:val="24"/>
        </w:numPr>
      </w:pPr>
      <w:r w:rsidRPr="002738B9">
        <w:t>Kennisdeling, onderzoek, methodiekontwikkeling en deskundigheidsbevordering</w:t>
      </w:r>
      <w:r w:rsidR="0082187B">
        <w:t>: k</w:t>
      </w:r>
      <w:r w:rsidR="00913166" w:rsidRPr="00913166">
        <w:t xml:space="preserve">ennis </w:t>
      </w:r>
      <w:r w:rsidR="0065267B">
        <w:t xml:space="preserve">delen </w:t>
      </w:r>
      <w:r w:rsidR="00913166" w:rsidRPr="00913166">
        <w:t>op de platforms van de convenantpartijen</w:t>
      </w:r>
      <w:r w:rsidR="0065267B">
        <w:t xml:space="preserve">, </w:t>
      </w:r>
      <w:r w:rsidRPr="002738B9">
        <w:t xml:space="preserve">succesvolle methodieken, goede </w:t>
      </w:r>
      <w:r w:rsidR="00913166">
        <w:t xml:space="preserve">vormen van </w:t>
      </w:r>
      <w:r w:rsidRPr="002738B9">
        <w:t>samenwerking en relevante ontwikkelingen</w:t>
      </w:r>
      <w:r w:rsidR="0065267B">
        <w:t xml:space="preserve"> actief benutten en kennis en </w:t>
      </w:r>
      <w:r w:rsidR="00502ABF">
        <w:t>methodieken zo</w:t>
      </w:r>
      <w:r w:rsidR="00913166">
        <w:t xml:space="preserve"> nodig </w:t>
      </w:r>
      <w:r w:rsidR="00502ABF" w:rsidRPr="002738B9">
        <w:t>door ontwikkelen</w:t>
      </w:r>
      <w:r w:rsidRPr="002738B9">
        <w:t>.</w:t>
      </w:r>
    </w:p>
    <w:p w14:paraId="0D43B5AB" w14:textId="77777777" w:rsidR="009C2BD0" w:rsidRDefault="00913166" w:rsidP="006C7981">
      <w:pPr>
        <w:pStyle w:val="Geenafstand"/>
        <w:numPr>
          <w:ilvl w:val="0"/>
          <w:numId w:val="24"/>
        </w:numPr>
      </w:pPr>
      <w:r>
        <w:t>N</w:t>
      </w:r>
      <w:r w:rsidR="006C7981" w:rsidRPr="002738B9">
        <w:t>ormaliseren en destigmatiser</w:t>
      </w:r>
      <w:r>
        <w:t>en</w:t>
      </w:r>
      <w:r w:rsidR="006C7981" w:rsidRPr="002738B9">
        <w:t xml:space="preserve"> </w:t>
      </w:r>
      <w:r>
        <w:t>van</w:t>
      </w:r>
      <w:r w:rsidR="006C7981" w:rsidRPr="002738B9">
        <w:t xml:space="preserve"> psychische kwetsbaarheid in relatie tot werk. </w:t>
      </w:r>
    </w:p>
    <w:p w14:paraId="141FE8C5" w14:textId="3BBED77F" w:rsidR="00913166" w:rsidRDefault="0065267B" w:rsidP="009C2BD0">
      <w:pPr>
        <w:pStyle w:val="Geenafstand"/>
        <w:numPr>
          <w:ilvl w:val="0"/>
          <w:numId w:val="28"/>
        </w:numPr>
      </w:pPr>
      <w:r>
        <w:t>W</w:t>
      </w:r>
      <w:r w:rsidR="006C7981" w:rsidRPr="002738B9">
        <w:t xml:space="preserve">erkgevers </w:t>
      </w:r>
      <w:r>
        <w:t xml:space="preserve">ondersteunen </w:t>
      </w:r>
      <w:r w:rsidR="00913166">
        <w:t>bij</w:t>
      </w:r>
      <w:r w:rsidR="006C7981" w:rsidRPr="002738B9">
        <w:t xml:space="preserve"> het creëren van een diversiteitsbeleid dat ook psychische kwetsbaarheid bevat. Het belang </w:t>
      </w:r>
      <w:r>
        <w:t xml:space="preserve">benadrukken </w:t>
      </w:r>
      <w:r w:rsidR="006C7981" w:rsidRPr="002738B9">
        <w:t>van een open, inclusieve bedrijfscultuur waarin psychische aandoeningen van medewerkers bespreekbaar zijn</w:t>
      </w:r>
      <w:r w:rsidR="00A623B2">
        <w:t>. H</w:t>
      </w:r>
      <w:r w:rsidR="006C7981" w:rsidRPr="002738B9">
        <w:t xml:space="preserve">andelingsperspectief </w:t>
      </w:r>
      <w:r>
        <w:t xml:space="preserve">bieden </w:t>
      </w:r>
      <w:r w:rsidR="00913166">
        <w:t>aan werkgevers</w:t>
      </w:r>
      <w:r w:rsidR="006C7981" w:rsidRPr="002738B9">
        <w:t xml:space="preserve">. </w:t>
      </w:r>
    </w:p>
    <w:p w14:paraId="4C31A275" w14:textId="75E203DB" w:rsidR="006C7981" w:rsidRPr="002738B9" w:rsidRDefault="0065267B" w:rsidP="009C2BD0">
      <w:pPr>
        <w:pStyle w:val="Geenafstand"/>
        <w:numPr>
          <w:ilvl w:val="0"/>
          <w:numId w:val="28"/>
        </w:numPr>
      </w:pPr>
      <w:r>
        <w:t>W</w:t>
      </w:r>
      <w:r w:rsidR="006C7981" w:rsidRPr="002738B9">
        <w:t xml:space="preserve">erknemers </w:t>
      </w:r>
      <w:r>
        <w:t xml:space="preserve">ondersteunen </w:t>
      </w:r>
      <w:r w:rsidR="00913166">
        <w:t xml:space="preserve">bij het </w:t>
      </w:r>
      <w:r w:rsidR="006C7981" w:rsidRPr="002738B9">
        <w:t>bespreekbaar maken</w:t>
      </w:r>
      <w:r w:rsidR="00913166">
        <w:t xml:space="preserve"> van hun psychische kwetsbaarheid</w:t>
      </w:r>
      <w:r w:rsidR="006C7981" w:rsidRPr="002738B9">
        <w:t>.</w:t>
      </w:r>
    </w:p>
    <w:p w14:paraId="5EF129F0" w14:textId="5ADACC15" w:rsidR="00913166" w:rsidRDefault="0065267B" w:rsidP="009C2BD0">
      <w:pPr>
        <w:pStyle w:val="Geenafstand"/>
        <w:numPr>
          <w:ilvl w:val="0"/>
          <w:numId w:val="28"/>
        </w:numPr>
      </w:pPr>
      <w:r>
        <w:t>I</w:t>
      </w:r>
      <w:r w:rsidR="006C7981" w:rsidRPr="002738B9">
        <w:t xml:space="preserve">nclusieve organisaties </w:t>
      </w:r>
      <w:r>
        <w:t xml:space="preserve">zichtbaar maken </w:t>
      </w:r>
      <w:r w:rsidR="00913166">
        <w:t>a</w:t>
      </w:r>
      <w:r w:rsidR="006C7981" w:rsidRPr="002738B9">
        <w:t xml:space="preserve">ls voorbeeld voor andere organisaties. </w:t>
      </w:r>
    </w:p>
    <w:p w14:paraId="4F023977" w14:textId="63F71FED" w:rsidR="006C7981" w:rsidRPr="002738B9" w:rsidRDefault="0065267B" w:rsidP="009C2BD0">
      <w:pPr>
        <w:pStyle w:val="Geenafstand"/>
        <w:numPr>
          <w:ilvl w:val="0"/>
          <w:numId w:val="28"/>
        </w:numPr>
      </w:pPr>
      <w:r>
        <w:t>P</w:t>
      </w:r>
      <w:r w:rsidR="006C7981" w:rsidRPr="002738B9">
        <w:t xml:space="preserve">rofessionals van </w:t>
      </w:r>
      <w:r w:rsidR="00913166">
        <w:t xml:space="preserve">onder meer </w:t>
      </w:r>
      <w:r w:rsidR="006C7981" w:rsidRPr="002738B9">
        <w:t xml:space="preserve">UWV, </w:t>
      </w:r>
      <w:r w:rsidR="00A623B2">
        <w:t>ggz</w:t>
      </w:r>
      <w:r w:rsidR="006C7981" w:rsidRPr="002738B9">
        <w:t>, gemeente</w:t>
      </w:r>
      <w:r w:rsidR="00913166">
        <w:t xml:space="preserve"> en</w:t>
      </w:r>
      <w:r w:rsidR="006C7981" w:rsidRPr="002738B9">
        <w:t xml:space="preserve"> re-integratieb</w:t>
      </w:r>
      <w:r w:rsidR="00913166">
        <w:t xml:space="preserve">edrijven </w:t>
      </w:r>
      <w:r>
        <w:t xml:space="preserve">ondersteunen </w:t>
      </w:r>
      <w:r w:rsidR="00913166">
        <w:t xml:space="preserve">bij het begeleiden en destigmatiseren van </w:t>
      </w:r>
      <w:r w:rsidR="006C7981" w:rsidRPr="002738B9">
        <w:t>mensen met een psychische kwetsbaarheid.</w:t>
      </w:r>
      <w:r w:rsidR="00BB0F21">
        <w:t xml:space="preserve"> </w:t>
      </w:r>
    </w:p>
    <w:p w14:paraId="385608F4" w14:textId="67BD456B" w:rsidR="006C7981" w:rsidRPr="002738B9" w:rsidRDefault="0065267B" w:rsidP="0079536D">
      <w:pPr>
        <w:pStyle w:val="Geenafstand"/>
        <w:numPr>
          <w:ilvl w:val="0"/>
          <w:numId w:val="24"/>
        </w:numPr>
      </w:pPr>
      <w:r>
        <w:t>R</w:t>
      </w:r>
      <w:r w:rsidR="006C7981" w:rsidRPr="002738B9">
        <w:t>egionale samenwerking</w:t>
      </w:r>
      <w:r>
        <w:t xml:space="preserve"> bevorderen en steunen</w:t>
      </w:r>
      <w:r w:rsidR="006C7981" w:rsidRPr="002738B9">
        <w:t xml:space="preserve">. </w:t>
      </w:r>
      <w:r w:rsidR="00913166">
        <w:t>Het samenwerkingsverband in de arbeidsmarktregio [</w:t>
      </w:r>
      <w:r w:rsidR="00913166" w:rsidRPr="009C2BD0">
        <w:rPr>
          <w:b/>
          <w:bCs/>
          <w:color w:val="0070C0"/>
        </w:rPr>
        <w:t>naam</w:t>
      </w:r>
      <w:r w:rsidR="00913166">
        <w:t>]</w:t>
      </w:r>
      <w:r>
        <w:t xml:space="preserve"> intensiveren en borgen</w:t>
      </w:r>
      <w:r w:rsidR="00913166">
        <w:t>.</w:t>
      </w:r>
      <w:r w:rsidR="006C7981" w:rsidRPr="002738B9">
        <w:t xml:space="preserve"> </w:t>
      </w:r>
    </w:p>
    <w:p w14:paraId="78611A20" w14:textId="5D87AC36" w:rsidR="006C7981" w:rsidRDefault="0065267B" w:rsidP="0079536D">
      <w:pPr>
        <w:pStyle w:val="Geenafstand"/>
        <w:numPr>
          <w:ilvl w:val="0"/>
          <w:numId w:val="24"/>
        </w:numPr>
      </w:pPr>
      <w:r>
        <w:t>Zorgen voor m</w:t>
      </w:r>
      <w:r w:rsidR="006C7981" w:rsidRPr="002738B9">
        <w:t>eer kennis en impact bij de politiek</w:t>
      </w:r>
      <w:r w:rsidR="00FD78F0">
        <w:t xml:space="preserve">: </w:t>
      </w:r>
      <w:r w:rsidR="006C7981" w:rsidRPr="002738B9">
        <w:t xml:space="preserve">het belang van werk voor psychisch kwetsbare werkzoekenden </w:t>
      </w:r>
      <w:r>
        <w:t xml:space="preserve">continu agenderen en </w:t>
      </w:r>
      <w:r w:rsidR="006C7981" w:rsidRPr="002738B9">
        <w:t>uitval door psychische klachten</w:t>
      </w:r>
      <w:r w:rsidR="00C42958">
        <w:t xml:space="preserve"> bij werkenden</w:t>
      </w:r>
      <w:r>
        <w:t xml:space="preserve"> tegengaan</w:t>
      </w:r>
      <w:r w:rsidR="00B31001">
        <w:t>.</w:t>
      </w:r>
    </w:p>
    <w:p w14:paraId="1AE5D710" w14:textId="77777777" w:rsidR="00FA34DA" w:rsidRDefault="00FA34DA" w:rsidP="00C96295">
      <w:pPr>
        <w:pStyle w:val="Geenafstand"/>
      </w:pPr>
    </w:p>
    <w:p w14:paraId="50F57A2C" w14:textId="0C827420" w:rsidR="001050CC" w:rsidRPr="00AB1ADF" w:rsidRDefault="001050CC" w:rsidP="001050CC">
      <w:pPr>
        <w:pStyle w:val="Geenafstand"/>
        <w:rPr>
          <w:b/>
          <w:bCs/>
        </w:rPr>
      </w:pPr>
      <w:r w:rsidRPr="00AB1ADF">
        <w:rPr>
          <w:b/>
          <w:bCs/>
        </w:rPr>
        <w:t>Wat w</w:t>
      </w:r>
      <w:r w:rsidR="00872474">
        <w:rPr>
          <w:b/>
          <w:bCs/>
        </w:rPr>
        <w:t>illen we bereiken?</w:t>
      </w:r>
      <w:r w:rsidR="00A04298">
        <w:rPr>
          <w:b/>
          <w:bCs/>
        </w:rPr>
        <w:t xml:space="preserve"> Doelstellingen</w:t>
      </w:r>
    </w:p>
    <w:p w14:paraId="24395744" w14:textId="37669ADC" w:rsidR="00872474" w:rsidRDefault="00872474" w:rsidP="00872474">
      <w:pPr>
        <w:pStyle w:val="Geenafstand"/>
      </w:pPr>
      <w:r>
        <w:t xml:space="preserve">Het thema </w:t>
      </w:r>
      <w:r w:rsidR="0052734B">
        <w:t>‘</w:t>
      </w:r>
      <w:r>
        <w:t>Psychische kwetsbaarheid en werk’ is veelomvattend. Om meer focus aan te brengen in de samenwerking en zo de effectiviteit van de inspanningen te vergroten, legt de arbeidsmarktregio [</w:t>
      </w:r>
      <w:r w:rsidRPr="00B47823">
        <w:rPr>
          <w:b/>
          <w:bCs/>
          <w:color w:val="0070C0"/>
        </w:rPr>
        <w:t>naam</w:t>
      </w:r>
      <w:r>
        <w:t xml:space="preserve">] het accent van de samenwerking op </w:t>
      </w:r>
      <w:r w:rsidRPr="00B47823">
        <w:rPr>
          <w:b/>
          <w:bCs/>
          <w:color w:val="0070C0"/>
        </w:rPr>
        <w:t>[</w:t>
      </w:r>
      <w:r w:rsidR="0052734B" w:rsidRPr="00B47823">
        <w:rPr>
          <w:b/>
          <w:bCs/>
          <w:color w:val="0070C0"/>
        </w:rPr>
        <w:t xml:space="preserve">het volgende </w:t>
      </w:r>
      <w:r w:rsidRPr="00B47823">
        <w:rPr>
          <w:b/>
          <w:bCs/>
          <w:color w:val="0070C0"/>
        </w:rPr>
        <w:t>doel</w:t>
      </w:r>
      <w:r w:rsidR="0052734B" w:rsidRPr="00B47823">
        <w:rPr>
          <w:b/>
          <w:bCs/>
          <w:color w:val="0070C0"/>
        </w:rPr>
        <w:t>/de volgende</w:t>
      </w:r>
      <w:r w:rsidRPr="00B47823">
        <w:rPr>
          <w:b/>
          <w:bCs/>
          <w:color w:val="0070C0"/>
        </w:rPr>
        <w:t xml:space="preserve"> doelen</w:t>
      </w:r>
      <w:r w:rsidR="0093378F" w:rsidRPr="00B47823">
        <w:rPr>
          <w:b/>
          <w:bCs/>
          <w:color w:val="0070C0"/>
        </w:rPr>
        <w:t>].</w:t>
      </w:r>
    </w:p>
    <w:p w14:paraId="2ED8DE7B" w14:textId="204B6BC6" w:rsidR="00872474" w:rsidRDefault="00872474" w:rsidP="00872474">
      <w:pPr>
        <w:pStyle w:val="Geenafstand"/>
      </w:pPr>
    </w:p>
    <w:p w14:paraId="2E11DFAD" w14:textId="57360BE2" w:rsidR="00A04298" w:rsidRPr="008B3C30" w:rsidRDefault="00A04298" w:rsidP="00A04298">
      <w:pPr>
        <w:pStyle w:val="Geenafstand"/>
        <w:rPr>
          <w:color w:val="FF0000"/>
          <w:sz w:val="18"/>
          <w:szCs w:val="18"/>
          <w:u w:val="single"/>
        </w:rPr>
      </w:pPr>
      <w:r w:rsidRPr="008B3C30">
        <w:rPr>
          <w:color w:val="FF0000"/>
          <w:sz w:val="18"/>
          <w:szCs w:val="18"/>
          <w:u w:val="single"/>
        </w:rPr>
        <w:t>T</w:t>
      </w:r>
      <w:r w:rsidR="004F6787" w:rsidRPr="008B3C30">
        <w:rPr>
          <w:color w:val="FF0000"/>
          <w:sz w:val="18"/>
          <w:szCs w:val="18"/>
          <w:u w:val="single"/>
        </w:rPr>
        <w:t>oelichting:</w:t>
      </w:r>
    </w:p>
    <w:p w14:paraId="722FB769" w14:textId="480CCC99" w:rsidR="00A04298" w:rsidRPr="008B3C30" w:rsidRDefault="00A04298" w:rsidP="00A04298">
      <w:pPr>
        <w:pStyle w:val="Geenafstand"/>
        <w:rPr>
          <w:color w:val="FF0000"/>
          <w:sz w:val="18"/>
          <w:szCs w:val="18"/>
        </w:rPr>
      </w:pPr>
      <w:r w:rsidRPr="008B3C30">
        <w:rPr>
          <w:color w:val="FF0000"/>
          <w:sz w:val="18"/>
          <w:szCs w:val="18"/>
        </w:rPr>
        <w:t>Doelstellingen van het landelijk convenant zijn:</w:t>
      </w:r>
    </w:p>
    <w:p w14:paraId="23F59838" w14:textId="21EF98F0" w:rsidR="00A04298" w:rsidRPr="008B3C30" w:rsidRDefault="00A04298" w:rsidP="00A04298">
      <w:pPr>
        <w:pStyle w:val="Geenafstand"/>
        <w:numPr>
          <w:ilvl w:val="0"/>
          <w:numId w:val="1"/>
        </w:numPr>
        <w:rPr>
          <w:color w:val="FF0000"/>
          <w:sz w:val="18"/>
          <w:szCs w:val="18"/>
        </w:rPr>
      </w:pPr>
      <w:r w:rsidRPr="008B3C30">
        <w:rPr>
          <w:color w:val="FF0000"/>
          <w:sz w:val="18"/>
          <w:szCs w:val="18"/>
        </w:rPr>
        <w:t>Voorkomen van uitval van werknemers als gevolg van psychische problemen.</w:t>
      </w:r>
    </w:p>
    <w:p w14:paraId="1FDD5571" w14:textId="7FCAE6DB" w:rsidR="00A04298" w:rsidRPr="008B3C30" w:rsidRDefault="00A04298" w:rsidP="00A04298">
      <w:pPr>
        <w:pStyle w:val="Geenafstand"/>
        <w:numPr>
          <w:ilvl w:val="0"/>
          <w:numId w:val="1"/>
        </w:numPr>
        <w:rPr>
          <w:color w:val="FF0000"/>
          <w:sz w:val="18"/>
          <w:szCs w:val="18"/>
        </w:rPr>
      </w:pPr>
      <w:r w:rsidRPr="008B3C30">
        <w:rPr>
          <w:color w:val="FF0000"/>
          <w:sz w:val="18"/>
          <w:szCs w:val="18"/>
        </w:rPr>
        <w:t>Uiterlijk in 2023 kan iedereen met psychische kwetsbaarheid die wil werken een traject krijgen om aan het werk te komen en te blijven.</w:t>
      </w:r>
    </w:p>
    <w:p w14:paraId="09239344" w14:textId="0B651AD1" w:rsidR="00A04298" w:rsidRPr="008B3C30" w:rsidRDefault="00A04298" w:rsidP="00A04298">
      <w:pPr>
        <w:pStyle w:val="Geenafstand"/>
        <w:numPr>
          <w:ilvl w:val="0"/>
          <w:numId w:val="1"/>
        </w:numPr>
        <w:rPr>
          <w:color w:val="FF0000"/>
          <w:sz w:val="18"/>
          <w:szCs w:val="18"/>
        </w:rPr>
      </w:pPr>
      <w:r w:rsidRPr="008B3C30">
        <w:rPr>
          <w:color w:val="FF0000"/>
          <w:sz w:val="18"/>
          <w:szCs w:val="18"/>
        </w:rPr>
        <w:t>Breed beschikbaar stellen van door bewezen re-integratiemethodieken voor het begeleiden naar werk van kandidaten met een uitkering in het kader van de Participatiewet.</w:t>
      </w:r>
    </w:p>
    <w:p w14:paraId="1BBAF8CF" w14:textId="40C2747B" w:rsidR="00A04298" w:rsidRPr="008B3C30" w:rsidRDefault="00A04298" w:rsidP="00A04298">
      <w:pPr>
        <w:pStyle w:val="Geenafstand"/>
        <w:numPr>
          <w:ilvl w:val="0"/>
          <w:numId w:val="1"/>
        </w:numPr>
        <w:rPr>
          <w:color w:val="FF0000"/>
          <w:sz w:val="18"/>
          <w:szCs w:val="18"/>
        </w:rPr>
      </w:pPr>
      <w:r w:rsidRPr="008B3C30">
        <w:rPr>
          <w:color w:val="FF0000"/>
          <w:sz w:val="18"/>
          <w:szCs w:val="18"/>
        </w:rPr>
        <w:t>Inzetten van andere succesvolle methodieken naast IPS zoals jobcoaching en re-integratietrajecten.</w:t>
      </w:r>
    </w:p>
    <w:p w14:paraId="0EE1D7B7" w14:textId="77777777" w:rsidR="006343BA" w:rsidRDefault="006343BA" w:rsidP="00872474">
      <w:pPr>
        <w:pStyle w:val="Geenafstand"/>
        <w:rPr>
          <w:color w:val="FF0000"/>
          <w:sz w:val="18"/>
          <w:szCs w:val="18"/>
        </w:rPr>
      </w:pPr>
    </w:p>
    <w:p w14:paraId="24396063" w14:textId="41A97CFF" w:rsidR="006343BA" w:rsidRDefault="006343BA" w:rsidP="006343BA">
      <w:pPr>
        <w:pStyle w:val="Geenafstand"/>
        <w:rPr>
          <w:color w:val="FF0000"/>
          <w:sz w:val="18"/>
          <w:szCs w:val="18"/>
        </w:rPr>
      </w:pPr>
      <w:r>
        <w:rPr>
          <w:color w:val="FF0000"/>
          <w:sz w:val="18"/>
          <w:szCs w:val="18"/>
        </w:rPr>
        <w:t>Concrete doelstellingen van het project Hoofdzaak werk zijn:</w:t>
      </w:r>
    </w:p>
    <w:p w14:paraId="4F6E00CF" w14:textId="034F1144" w:rsidR="00A04298" w:rsidRDefault="006343BA" w:rsidP="006343BA">
      <w:pPr>
        <w:pStyle w:val="Geenafstand"/>
        <w:numPr>
          <w:ilvl w:val="0"/>
          <w:numId w:val="1"/>
        </w:numPr>
        <w:rPr>
          <w:color w:val="FF0000"/>
          <w:sz w:val="18"/>
          <w:szCs w:val="18"/>
        </w:rPr>
      </w:pPr>
      <w:r w:rsidRPr="008B3C30">
        <w:rPr>
          <w:color w:val="FF0000"/>
          <w:sz w:val="18"/>
          <w:szCs w:val="18"/>
        </w:rPr>
        <w:t>5.875 trajecten voor personen met psychische problematiek resulterend in 2.350 duurzame plaatsingen (40 procent</w:t>
      </w:r>
      <w:r>
        <w:rPr>
          <w:color w:val="FF0000"/>
          <w:sz w:val="18"/>
          <w:szCs w:val="18"/>
        </w:rPr>
        <w:t xml:space="preserve"> </w:t>
      </w:r>
      <w:r w:rsidRPr="008B3C30">
        <w:rPr>
          <w:color w:val="FF0000"/>
          <w:sz w:val="18"/>
          <w:szCs w:val="18"/>
        </w:rPr>
        <w:t>) in uiterlijk 2023</w:t>
      </w:r>
    </w:p>
    <w:p w14:paraId="1290A118" w14:textId="77777777" w:rsidR="006343BA" w:rsidRPr="008B3C30" w:rsidRDefault="006343BA" w:rsidP="00872474">
      <w:pPr>
        <w:pStyle w:val="Geenafstand"/>
        <w:rPr>
          <w:color w:val="FF0000"/>
          <w:sz w:val="18"/>
          <w:szCs w:val="18"/>
        </w:rPr>
      </w:pPr>
    </w:p>
    <w:p w14:paraId="6FF9693C" w14:textId="5FB3C476" w:rsidR="00872474" w:rsidRPr="008B3C30" w:rsidRDefault="0052734B" w:rsidP="00872474">
      <w:pPr>
        <w:pStyle w:val="Geenafstand"/>
        <w:rPr>
          <w:color w:val="FF0000"/>
          <w:sz w:val="18"/>
          <w:szCs w:val="18"/>
        </w:rPr>
      </w:pPr>
      <w:r w:rsidRPr="008B3C30">
        <w:rPr>
          <w:color w:val="FF0000"/>
          <w:sz w:val="18"/>
          <w:szCs w:val="18"/>
        </w:rPr>
        <w:t>In de afgelopen jaren hebben arbeidsmarktregio’s verschillende doelen geformuleerd, afhankelijk van de plaatselijke situatie en voorkeuren. Bij de Impuls-trajecten lag er een sterk accent op het tot stand brengen van de samenwerking op zich. Los daarvan worden onder meer de volgende doelen genoemd:</w:t>
      </w:r>
    </w:p>
    <w:p w14:paraId="009319B3" w14:textId="38E68356" w:rsidR="004F6787" w:rsidRPr="008B3C30" w:rsidRDefault="0079536D" w:rsidP="004F6787">
      <w:pPr>
        <w:pStyle w:val="Geenafstand"/>
        <w:numPr>
          <w:ilvl w:val="0"/>
          <w:numId w:val="11"/>
        </w:numPr>
        <w:rPr>
          <w:color w:val="FF0000"/>
          <w:sz w:val="18"/>
          <w:szCs w:val="18"/>
        </w:rPr>
      </w:pPr>
      <w:r>
        <w:rPr>
          <w:color w:val="FF0000"/>
          <w:sz w:val="18"/>
          <w:szCs w:val="18"/>
        </w:rPr>
        <w:t>M</w:t>
      </w:r>
      <w:r w:rsidR="0052734B" w:rsidRPr="008B3C30">
        <w:rPr>
          <w:color w:val="FF0000"/>
          <w:sz w:val="18"/>
          <w:szCs w:val="18"/>
        </w:rPr>
        <w:t>eer plaatsingen</w:t>
      </w:r>
      <w:r>
        <w:rPr>
          <w:color w:val="FF0000"/>
          <w:sz w:val="18"/>
          <w:szCs w:val="18"/>
        </w:rPr>
        <w:t xml:space="preserve"> realiseren</w:t>
      </w:r>
    </w:p>
    <w:p w14:paraId="08725BDB" w14:textId="7E494D69" w:rsidR="00872474" w:rsidRPr="008B3C30" w:rsidRDefault="0079536D" w:rsidP="0052734B">
      <w:pPr>
        <w:pStyle w:val="Geenafstand"/>
        <w:numPr>
          <w:ilvl w:val="0"/>
          <w:numId w:val="11"/>
        </w:numPr>
        <w:rPr>
          <w:color w:val="FF0000"/>
          <w:sz w:val="18"/>
          <w:szCs w:val="18"/>
        </w:rPr>
      </w:pPr>
      <w:r>
        <w:rPr>
          <w:color w:val="FF0000"/>
          <w:sz w:val="18"/>
          <w:szCs w:val="18"/>
        </w:rPr>
        <w:t>M</w:t>
      </w:r>
      <w:r w:rsidR="0052734B" w:rsidRPr="008B3C30">
        <w:rPr>
          <w:color w:val="FF0000"/>
          <w:sz w:val="18"/>
          <w:szCs w:val="18"/>
        </w:rPr>
        <w:t xml:space="preserve">ensen met psychische kwetsbaarheid </w:t>
      </w:r>
      <w:r>
        <w:rPr>
          <w:color w:val="FF0000"/>
          <w:sz w:val="18"/>
          <w:szCs w:val="18"/>
        </w:rPr>
        <w:t xml:space="preserve">naar werk begeleiden </w:t>
      </w:r>
      <w:r w:rsidR="0052734B" w:rsidRPr="008B3C30">
        <w:rPr>
          <w:color w:val="FF0000"/>
          <w:sz w:val="18"/>
          <w:szCs w:val="18"/>
        </w:rPr>
        <w:t>door middel van (</w:t>
      </w:r>
      <w:r w:rsidR="00872474" w:rsidRPr="008B3C30">
        <w:rPr>
          <w:color w:val="FF0000"/>
          <w:sz w:val="18"/>
          <w:szCs w:val="18"/>
        </w:rPr>
        <w:t>meer</w:t>
      </w:r>
      <w:r w:rsidR="0052734B" w:rsidRPr="008B3C30">
        <w:rPr>
          <w:color w:val="FF0000"/>
          <w:sz w:val="18"/>
          <w:szCs w:val="18"/>
        </w:rPr>
        <w:t>)</w:t>
      </w:r>
      <w:r w:rsidR="00872474" w:rsidRPr="008B3C30">
        <w:rPr>
          <w:color w:val="FF0000"/>
          <w:sz w:val="18"/>
          <w:szCs w:val="18"/>
        </w:rPr>
        <w:t xml:space="preserve"> IPS-trajecten</w:t>
      </w:r>
    </w:p>
    <w:p w14:paraId="0CC5EA22" w14:textId="4976A09D" w:rsidR="006145E5" w:rsidRPr="008B3C30" w:rsidRDefault="0052734B" w:rsidP="0052734B">
      <w:pPr>
        <w:pStyle w:val="Geenafstand"/>
        <w:numPr>
          <w:ilvl w:val="0"/>
          <w:numId w:val="11"/>
        </w:numPr>
        <w:rPr>
          <w:color w:val="FF0000"/>
          <w:sz w:val="18"/>
          <w:szCs w:val="18"/>
        </w:rPr>
      </w:pPr>
      <w:r w:rsidRPr="008B3C30">
        <w:rPr>
          <w:color w:val="FF0000"/>
          <w:sz w:val="18"/>
          <w:szCs w:val="18"/>
        </w:rPr>
        <w:t>I</w:t>
      </w:r>
      <w:r w:rsidR="006145E5" w:rsidRPr="008B3C30">
        <w:rPr>
          <w:color w:val="FF0000"/>
          <w:sz w:val="18"/>
          <w:szCs w:val="18"/>
        </w:rPr>
        <w:t>n één keer doorleiden naar werk van schoolverlaters VSO/Pro-onderwijs</w:t>
      </w:r>
    </w:p>
    <w:p w14:paraId="1CF1A538" w14:textId="1BDA2267" w:rsidR="00872474" w:rsidRPr="008B3C30" w:rsidRDefault="0052734B" w:rsidP="0052734B">
      <w:pPr>
        <w:pStyle w:val="Geenafstand"/>
        <w:numPr>
          <w:ilvl w:val="0"/>
          <w:numId w:val="11"/>
        </w:numPr>
        <w:rPr>
          <w:color w:val="FF0000"/>
          <w:sz w:val="18"/>
          <w:szCs w:val="18"/>
        </w:rPr>
      </w:pPr>
      <w:r w:rsidRPr="008B3C30">
        <w:rPr>
          <w:color w:val="FF0000"/>
          <w:sz w:val="18"/>
          <w:szCs w:val="18"/>
        </w:rPr>
        <w:t>B</w:t>
      </w:r>
      <w:r w:rsidR="00872474" w:rsidRPr="008B3C30">
        <w:rPr>
          <w:color w:val="FF0000"/>
          <w:sz w:val="18"/>
          <w:szCs w:val="18"/>
        </w:rPr>
        <w:t xml:space="preserve">egeleiden naar werk van </w:t>
      </w:r>
      <w:r w:rsidR="006801CE" w:rsidRPr="008B3C30">
        <w:rPr>
          <w:color w:val="FF0000"/>
          <w:sz w:val="18"/>
          <w:szCs w:val="18"/>
        </w:rPr>
        <w:t>mensen met lichte psychische problematiek (CMD)</w:t>
      </w:r>
    </w:p>
    <w:p w14:paraId="1AC8C0BB" w14:textId="66FC74BC" w:rsidR="00872474" w:rsidRPr="008B3C30" w:rsidRDefault="0052734B" w:rsidP="0052734B">
      <w:pPr>
        <w:pStyle w:val="Geenafstand"/>
        <w:numPr>
          <w:ilvl w:val="0"/>
          <w:numId w:val="11"/>
        </w:numPr>
        <w:rPr>
          <w:color w:val="FF0000"/>
          <w:sz w:val="18"/>
          <w:szCs w:val="18"/>
        </w:rPr>
      </w:pPr>
      <w:r w:rsidRPr="008B3C30">
        <w:rPr>
          <w:color w:val="FF0000"/>
          <w:sz w:val="18"/>
          <w:szCs w:val="18"/>
        </w:rPr>
        <w:t>B</w:t>
      </w:r>
      <w:r w:rsidR="00872474" w:rsidRPr="008B3C30">
        <w:rPr>
          <w:color w:val="FF0000"/>
          <w:sz w:val="18"/>
          <w:szCs w:val="18"/>
        </w:rPr>
        <w:t xml:space="preserve">ehoud van werk door werkenden met </w:t>
      </w:r>
      <w:r w:rsidR="006801CE" w:rsidRPr="008B3C30">
        <w:rPr>
          <w:color w:val="FF0000"/>
          <w:sz w:val="18"/>
          <w:szCs w:val="18"/>
        </w:rPr>
        <w:t>psychische</w:t>
      </w:r>
      <w:r w:rsidR="00872474" w:rsidRPr="008B3C30">
        <w:rPr>
          <w:color w:val="FF0000"/>
          <w:sz w:val="18"/>
          <w:szCs w:val="18"/>
        </w:rPr>
        <w:t xml:space="preserve"> kwetsbaarheid</w:t>
      </w:r>
    </w:p>
    <w:p w14:paraId="6BD691CB" w14:textId="7D6BDB6E" w:rsidR="006801CE" w:rsidRPr="0079536D" w:rsidRDefault="0079536D" w:rsidP="0079536D">
      <w:pPr>
        <w:pStyle w:val="Geenafstand"/>
        <w:numPr>
          <w:ilvl w:val="0"/>
          <w:numId w:val="11"/>
        </w:numPr>
        <w:rPr>
          <w:color w:val="FF0000"/>
          <w:sz w:val="18"/>
          <w:szCs w:val="18"/>
        </w:rPr>
      </w:pPr>
      <w:r>
        <w:rPr>
          <w:color w:val="FF0000"/>
          <w:sz w:val="18"/>
          <w:szCs w:val="18"/>
        </w:rPr>
        <w:t>S</w:t>
      </w:r>
      <w:r w:rsidR="006801CE" w:rsidRPr="0079536D">
        <w:rPr>
          <w:color w:val="FF0000"/>
          <w:sz w:val="18"/>
          <w:szCs w:val="18"/>
        </w:rPr>
        <w:t>tigma</w:t>
      </w:r>
      <w:r w:rsidRPr="0079536D">
        <w:rPr>
          <w:color w:val="FF0000"/>
          <w:sz w:val="18"/>
          <w:szCs w:val="18"/>
        </w:rPr>
        <w:t>’</w:t>
      </w:r>
      <w:r w:rsidR="006801CE" w:rsidRPr="0079536D">
        <w:rPr>
          <w:color w:val="FF0000"/>
          <w:sz w:val="18"/>
          <w:szCs w:val="18"/>
        </w:rPr>
        <w:t xml:space="preserve">s </w:t>
      </w:r>
      <w:r w:rsidRPr="0079536D">
        <w:rPr>
          <w:color w:val="FF0000"/>
          <w:sz w:val="18"/>
          <w:szCs w:val="18"/>
        </w:rPr>
        <w:t xml:space="preserve">wegnemen </w:t>
      </w:r>
      <w:r w:rsidR="006801CE" w:rsidRPr="0079536D">
        <w:rPr>
          <w:color w:val="FF0000"/>
          <w:sz w:val="18"/>
          <w:szCs w:val="18"/>
        </w:rPr>
        <w:t>bij werkgevers</w:t>
      </w:r>
      <w:r w:rsidRPr="0079536D">
        <w:rPr>
          <w:color w:val="FF0000"/>
          <w:sz w:val="18"/>
          <w:szCs w:val="18"/>
        </w:rPr>
        <w:t>, k</w:t>
      </w:r>
      <w:r w:rsidR="006801CE" w:rsidRPr="0079536D">
        <w:rPr>
          <w:color w:val="FF0000"/>
          <w:sz w:val="18"/>
          <w:szCs w:val="18"/>
        </w:rPr>
        <w:t>lantmanagers</w:t>
      </w:r>
      <w:r w:rsidRPr="0079536D">
        <w:rPr>
          <w:color w:val="FF0000"/>
          <w:sz w:val="18"/>
          <w:szCs w:val="18"/>
        </w:rPr>
        <w:t xml:space="preserve"> en </w:t>
      </w:r>
      <w:r>
        <w:rPr>
          <w:color w:val="FF0000"/>
          <w:sz w:val="18"/>
          <w:szCs w:val="18"/>
        </w:rPr>
        <w:t>g</w:t>
      </w:r>
      <w:r w:rsidR="006801CE" w:rsidRPr="0079536D">
        <w:rPr>
          <w:color w:val="FF0000"/>
          <w:sz w:val="18"/>
          <w:szCs w:val="18"/>
        </w:rPr>
        <w:t>gz-behandelaars</w:t>
      </w:r>
    </w:p>
    <w:p w14:paraId="6915CEE0" w14:textId="04AE5500" w:rsidR="004F6787" w:rsidRPr="008B3C30" w:rsidRDefault="004F6787" w:rsidP="004F6787">
      <w:pPr>
        <w:pStyle w:val="Geenafstand"/>
        <w:rPr>
          <w:color w:val="FF0000"/>
          <w:sz w:val="18"/>
          <w:szCs w:val="18"/>
        </w:rPr>
      </w:pPr>
    </w:p>
    <w:p w14:paraId="1DE648A7" w14:textId="1C718F32" w:rsidR="00A35533" w:rsidRPr="008B3C30" w:rsidRDefault="006801CE" w:rsidP="00872474">
      <w:pPr>
        <w:pStyle w:val="Geenafstand"/>
        <w:rPr>
          <w:color w:val="FF0000"/>
          <w:sz w:val="18"/>
          <w:szCs w:val="18"/>
        </w:rPr>
      </w:pPr>
      <w:r w:rsidRPr="008B3C30">
        <w:rPr>
          <w:color w:val="FF0000"/>
          <w:sz w:val="18"/>
          <w:szCs w:val="18"/>
        </w:rPr>
        <w:t xml:space="preserve">Het kan natuurlijk ook gaan om combinaties hiervan. </w:t>
      </w:r>
      <w:r w:rsidR="00A35533" w:rsidRPr="008B3C30">
        <w:rPr>
          <w:color w:val="FF0000"/>
          <w:sz w:val="18"/>
          <w:szCs w:val="18"/>
        </w:rPr>
        <w:t>Een belangrijke conclusie van het AWVN-project is dat een focus op plaatsingen de samenwerking en de resultaten ten goede komt.</w:t>
      </w:r>
    </w:p>
    <w:p w14:paraId="4B8F2F34" w14:textId="2997AEB7" w:rsidR="004F6787" w:rsidRDefault="004F6787" w:rsidP="00872474">
      <w:pPr>
        <w:pStyle w:val="Geenafstand"/>
        <w:rPr>
          <w:color w:val="FF0000"/>
        </w:rPr>
      </w:pPr>
    </w:p>
    <w:p w14:paraId="526F465B" w14:textId="7ABF4D1B" w:rsidR="00491C80" w:rsidRDefault="00491C80" w:rsidP="00872474">
      <w:pPr>
        <w:pStyle w:val="Geenafstand"/>
        <w:rPr>
          <w:color w:val="000000" w:themeColor="text1"/>
        </w:rPr>
      </w:pPr>
      <w:r w:rsidRPr="00491C80">
        <w:rPr>
          <w:color w:val="000000" w:themeColor="text1"/>
        </w:rPr>
        <w:lastRenderedPageBreak/>
        <w:t xml:space="preserve">De </w:t>
      </w:r>
      <w:r>
        <w:rPr>
          <w:color w:val="000000" w:themeColor="text1"/>
        </w:rPr>
        <w:t xml:space="preserve">concrete </w:t>
      </w:r>
      <w:r w:rsidRPr="00491C80">
        <w:rPr>
          <w:color w:val="000000" w:themeColor="text1"/>
        </w:rPr>
        <w:t>doelstelling van arbeidsmarktregio [</w:t>
      </w:r>
      <w:r w:rsidRPr="00491C80">
        <w:rPr>
          <w:b/>
          <w:bCs/>
          <w:color w:val="0070C0"/>
        </w:rPr>
        <w:t>naam</w:t>
      </w:r>
      <w:r w:rsidRPr="00491C80">
        <w:rPr>
          <w:color w:val="000000" w:themeColor="text1"/>
        </w:rPr>
        <w:t>] is om voor [</w:t>
      </w:r>
      <w:r w:rsidRPr="00491C80">
        <w:rPr>
          <w:b/>
          <w:bCs/>
          <w:color w:val="0070C0"/>
        </w:rPr>
        <w:t>datum</w:t>
      </w:r>
      <w:r w:rsidRPr="00491C80">
        <w:rPr>
          <w:color w:val="000000" w:themeColor="text1"/>
        </w:rPr>
        <w:t>] [</w:t>
      </w:r>
      <w:r w:rsidRPr="00491C80">
        <w:rPr>
          <w:b/>
          <w:bCs/>
          <w:color w:val="0070C0"/>
        </w:rPr>
        <w:t>aantal</w:t>
      </w:r>
      <w:r w:rsidRPr="00491C80">
        <w:rPr>
          <w:color w:val="000000" w:themeColor="text1"/>
        </w:rPr>
        <w:t xml:space="preserve">] trajecten </w:t>
      </w:r>
      <w:r w:rsidR="00712CA8">
        <w:rPr>
          <w:color w:val="000000" w:themeColor="text1"/>
        </w:rPr>
        <w:t xml:space="preserve">te hebben </w:t>
      </w:r>
      <w:r w:rsidRPr="00491C80">
        <w:rPr>
          <w:color w:val="000000" w:themeColor="text1"/>
        </w:rPr>
        <w:t>afgerond</w:t>
      </w:r>
      <w:r w:rsidR="00712CA8">
        <w:rPr>
          <w:color w:val="000000" w:themeColor="text1"/>
        </w:rPr>
        <w:t>, resulterend in [</w:t>
      </w:r>
      <w:r w:rsidR="00712CA8" w:rsidRPr="00712CA8">
        <w:rPr>
          <w:b/>
          <w:bCs/>
          <w:color w:val="0070C0"/>
        </w:rPr>
        <w:t>aantal</w:t>
      </w:r>
      <w:r w:rsidR="00712CA8">
        <w:rPr>
          <w:color w:val="000000" w:themeColor="text1"/>
        </w:rPr>
        <w:t>]  duurzame plaatsingen.</w:t>
      </w:r>
    </w:p>
    <w:p w14:paraId="7E02B70C" w14:textId="77777777" w:rsidR="00491C80" w:rsidRDefault="00491C80" w:rsidP="00872474">
      <w:pPr>
        <w:pStyle w:val="Geenafstand"/>
        <w:rPr>
          <w:color w:val="000000" w:themeColor="text1"/>
        </w:rPr>
      </w:pPr>
    </w:p>
    <w:p w14:paraId="3B16799F" w14:textId="11EAF697" w:rsidR="004F6787" w:rsidRPr="004F6787" w:rsidRDefault="004F6787" w:rsidP="00872474">
      <w:pPr>
        <w:pStyle w:val="Geenafstand"/>
        <w:rPr>
          <w:color w:val="000000" w:themeColor="text1"/>
        </w:rPr>
      </w:pPr>
      <w:r w:rsidRPr="004F6787">
        <w:rPr>
          <w:color w:val="000000" w:themeColor="text1"/>
        </w:rPr>
        <w:t>Voor het halen van deze doelstellingen is het belangrijk</w:t>
      </w:r>
      <w:r w:rsidR="0093378F" w:rsidRPr="004F6787">
        <w:rPr>
          <w:color w:val="000000" w:themeColor="text1"/>
        </w:rPr>
        <w:t xml:space="preserve"> …</w:t>
      </w:r>
      <w:r w:rsidRPr="004F6787">
        <w:rPr>
          <w:color w:val="000000" w:themeColor="text1"/>
        </w:rPr>
        <w:t>.</w:t>
      </w:r>
    </w:p>
    <w:p w14:paraId="2D8BCF32" w14:textId="5EAE5571" w:rsidR="004F6787" w:rsidRDefault="004F6787" w:rsidP="00872474">
      <w:pPr>
        <w:pStyle w:val="Geenafstand"/>
        <w:rPr>
          <w:color w:val="FF0000"/>
        </w:rPr>
      </w:pPr>
    </w:p>
    <w:p w14:paraId="6110C7DC" w14:textId="5376896C" w:rsidR="004F6787" w:rsidRPr="008B3C30" w:rsidRDefault="004F6787" w:rsidP="00872474">
      <w:pPr>
        <w:pStyle w:val="Geenafstand"/>
        <w:rPr>
          <w:color w:val="FF0000"/>
          <w:sz w:val="18"/>
          <w:szCs w:val="18"/>
          <w:u w:val="single"/>
        </w:rPr>
      </w:pPr>
      <w:r w:rsidRPr="008B3C30">
        <w:rPr>
          <w:color w:val="FF0000"/>
          <w:sz w:val="18"/>
          <w:szCs w:val="18"/>
          <w:u w:val="single"/>
        </w:rPr>
        <w:t>Toelichting:</w:t>
      </w:r>
    </w:p>
    <w:p w14:paraId="62631B2F" w14:textId="7AD16731" w:rsidR="004F6787" w:rsidRPr="008B3C30" w:rsidRDefault="004F6787" w:rsidP="004F6787">
      <w:pPr>
        <w:pStyle w:val="Geenafstand"/>
        <w:rPr>
          <w:color w:val="FF0000"/>
          <w:sz w:val="18"/>
          <w:szCs w:val="18"/>
        </w:rPr>
      </w:pPr>
      <w:r w:rsidRPr="008B3C30">
        <w:rPr>
          <w:color w:val="FF0000"/>
          <w:sz w:val="18"/>
          <w:szCs w:val="18"/>
        </w:rPr>
        <w:t xml:space="preserve">Meld hier de belangrijkste voorwaarden om de doelstellingen te halen. Denk aan bijvoorbeeld het creëren van awareness, het betrekken van het </w:t>
      </w:r>
      <w:r w:rsidR="00A14197">
        <w:rPr>
          <w:color w:val="FF0000"/>
          <w:sz w:val="18"/>
          <w:szCs w:val="18"/>
        </w:rPr>
        <w:t xml:space="preserve">WSP </w:t>
      </w:r>
      <w:r w:rsidRPr="008B3C30">
        <w:rPr>
          <w:color w:val="FF0000"/>
          <w:sz w:val="18"/>
          <w:szCs w:val="18"/>
        </w:rPr>
        <w:t>en de stakeholders, creëren van ruimte voor professionals, het trainen van professionals en het delen van successen.</w:t>
      </w:r>
    </w:p>
    <w:p w14:paraId="0BF0CF2C" w14:textId="30487AB7" w:rsidR="004F6787" w:rsidRDefault="004F6787" w:rsidP="004F6787">
      <w:pPr>
        <w:pStyle w:val="Geenafstand"/>
        <w:rPr>
          <w:color w:val="FF0000"/>
        </w:rPr>
      </w:pPr>
    </w:p>
    <w:p w14:paraId="150AAC98" w14:textId="77777777" w:rsidR="005E1E6F" w:rsidRPr="00AB1ADF" w:rsidRDefault="005E1E6F" w:rsidP="001050CC">
      <w:pPr>
        <w:pStyle w:val="Geenafstand"/>
        <w:rPr>
          <w:b/>
          <w:bCs/>
        </w:rPr>
      </w:pPr>
      <w:r w:rsidRPr="00AB1ADF">
        <w:rPr>
          <w:b/>
          <w:bCs/>
        </w:rPr>
        <w:t>Primaire d</w:t>
      </w:r>
      <w:r w:rsidR="001050CC" w:rsidRPr="00AB1ADF">
        <w:rPr>
          <w:b/>
          <w:bCs/>
        </w:rPr>
        <w:t>oelgroep</w:t>
      </w:r>
    </w:p>
    <w:p w14:paraId="74394B35" w14:textId="1AF4E8BF" w:rsidR="005E1E6F" w:rsidRDefault="00AB1ADF" w:rsidP="001050CC">
      <w:pPr>
        <w:pStyle w:val="Geenafstand"/>
      </w:pPr>
      <w:r>
        <w:t>De primaire</w:t>
      </w:r>
      <w:r w:rsidRPr="00AB1ADF">
        <w:t xml:space="preserve"> doelgroep </w:t>
      </w:r>
      <w:r w:rsidR="00167833">
        <w:t xml:space="preserve">bestaat uit </w:t>
      </w:r>
      <w:r w:rsidRPr="00AB1ADF">
        <w:t>mensen met een psychische kwetsbaarheid</w:t>
      </w:r>
      <w:r w:rsidR="0079536D">
        <w:t>:</w:t>
      </w:r>
      <w:r w:rsidR="00167833" w:rsidRPr="00167833">
        <w:t xml:space="preserve"> zij zijn de mensen die het meeste baat hebben bij dit convenan</w:t>
      </w:r>
      <w:r w:rsidR="00167833">
        <w:t xml:space="preserve">t. </w:t>
      </w:r>
      <w:r>
        <w:t xml:space="preserve">Onder </w:t>
      </w:r>
      <w:r w:rsidRPr="00AB1ADF">
        <w:t xml:space="preserve">mensen met een psychische kwetsbaarheid </w:t>
      </w:r>
      <w:r>
        <w:t>worden verstaan</w:t>
      </w:r>
      <w:r w:rsidRPr="00AB1ADF">
        <w:t xml:space="preserve"> mensen met een onderkende psychische of psychiatrische aandoening. Maar ook</w:t>
      </w:r>
      <w:r w:rsidR="00177A59">
        <w:t xml:space="preserve"> </w:t>
      </w:r>
      <w:r w:rsidRPr="00AB1ADF">
        <w:t>mensen</w:t>
      </w:r>
      <w:r w:rsidR="00177A59">
        <w:t xml:space="preserve"> </w:t>
      </w:r>
      <w:r w:rsidRPr="00AB1ADF">
        <w:t xml:space="preserve">die </w:t>
      </w:r>
      <w:r w:rsidR="00177A59">
        <w:t xml:space="preserve">door </w:t>
      </w:r>
      <w:r w:rsidRPr="00AB1ADF">
        <w:t>meervoudige problemen of ernstige stress extra kwetsbaar zijn</w:t>
      </w:r>
      <w:r w:rsidR="0079536D">
        <w:t xml:space="preserve">, met weinig kans om betaald werk te vinden en een groot risico om uit te vallen op </w:t>
      </w:r>
      <w:r w:rsidR="00177A59">
        <w:t xml:space="preserve">het </w:t>
      </w:r>
      <w:r w:rsidRPr="00AB1ADF">
        <w:t>werk.</w:t>
      </w:r>
      <w:r w:rsidR="00167833">
        <w:t xml:space="preserve"> Het kan gaan om werkenden, maar ook om werkzoekenden</w:t>
      </w:r>
      <w:r w:rsidR="00CB6AB2">
        <w:t>.</w:t>
      </w:r>
    </w:p>
    <w:p w14:paraId="76ED8D4A" w14:textId="125248BF" w:rsidR="005A1205" w:rsidRDefault="005A1205" w:rsidP="001050CC">
      <w:pPr>
        <w:pStyle w:val="Geenafstand"/>
      </w:pPr>
    </w:p>
    <w:p w14:paraId="79BD7A69" w14:textId="1947DD04" w:rsidR="005A1205" w:rsidRDefault="00FD78F0" w:rsidP="001050CC">
      <w:pPr>
        <w:pStyle w:val="Geenafstand"/>
      </w:pPr>
      <w:r>
        <w:t>Kortom: d</w:t>
      </w:r>
      <w:r w:rsidR="005A1205" w:rsidRPr="005A1205">
        <w:t xml:space="preserve">e doelgroep bestaat uit </w:t>
      </w:r>
      <w:r>
        <w:t>á</w:t>
      </w:r>
      <w:r w:rsidR="005A1205" w:rsidRPr="005A1205">
        <w:t xml:space="preserve">lle mensen </w:t>
      </w:r>
      <w:r w:rsidR="0079536D">
        <w:t xml:space="preserve">die last ondervinden op de arbeidsmarkt van hun </w:t>
      </w:r>
      <w:r w:rsidR="005A1205" w:rsidRPr="005A1205">
        <w:t xml:space="preserve">psychische problematiek. Dus naast mensen met een </w:t>
      </w:r>
      <w:r w:rsidR="00177A59">
        <w:t>ggz</w:t>
      </w:r>
      <w:r w:rsidR="005A1205" w:rsidRPr="005A1205">
        <w:t>-diagnose ook mensen met bijvoorbeeld psychosociale problematiek en de brede groep met problemen van LVB-aard</w:t>
      </w:r>
      <w:r w:rsidR="0079536D">
        <w:t xml:space="preserve"> (licht verstandelijke beperking)</w:t>
      </w:r>
      <w:r w:rsidR="005A1205" w:rsidRPr="005A1205">
        <w:t>.</w:t>
      </w:r>
      <w:r w:rsidR="005A1205">
        <w:t xml:space="preserve"> Daarbij maakt het niet uit of iemand al dan niet een ggz-diagnose heeft of bij de ggz in behandeling is.</w:t>
      </w:r>
    </w:p>
    <w:p w14:paraId="659B7C34" w14:textId="18F8D6CC" w:rsidR="006801CE" w:rsidRDefault="006801CE" w:rsidP="001050CC">
      <w:pPr>
        <w:pStyle w:val="Geenafstand"/>
      </w:pPr>
    </w:p>
    <w:p w14:paraId="1D5505E9" w14:textId="0628F709" w:rsidR="006801CE" w:rsidRPr="006801CE" w:rsidRDefault="005A1205" w:rsidP="001050CC">
      <w:pPr>
        <w:pStyle w:val="Geenafstand"/>
        <w:rPr>
          <w:color w:val="0070C0"/>
        </w:rPr>
      </w:pPr>
      <w:r>
        <w:t>Binnen deze brede groep kiezen d</w:t>
      </w:r>
      <w:r w:rsidR="006801CE">
        <w:t>e deelnemende partijen in de arbeidsmarktregio [</w:t>
      </w:r>
      <w:r w:rsidR="006801CE" w:rsidRPr="00B47823">
        <w:rPr>
          <w:b/>
          <w:bCs/>
          <w:color w:val="4472C4" w:themeColor="accent1"/>
        </w:rPr>
        <w:t>naam</w:t>
      </w:r>
      <w:r w:rsidR="006801CE">
        <w:t xml:space="preserve">] </w:t>
      </w:r>
      <w:r w:rsidR="00502ABF">
        <w:t>ervoor</w:t>
      </w:r>
      <w:r w:rsidR="006801CE">
        <w:t xml:space="preserve"> zich </w:t>
      </w:r>
      <w:r w:rsidR="00642A14">
        <w:t>specifiek</w:t>
      </w:r>
      <w:r w:rsidR="006801CE">
        <w:t xml:space="preserve"> te richten op </w:t>
      </w:r>
      <w:r w:rsidR="006801CE" w:rsidRPr="00B47823">
        <w:rPr>
          <w:b/>
          <w:bCs/>
          <w:color w:val="0070C0"/>
        </w:rPr>
        <w:t>[verbijzondering doelgroep</w:t>
      </w:r>
      <w:r w:rsidR="00B47823">
        <w:rPr>
          <w:b/>
          <w:bCs/>
          <w:color w:val="0070C0"/>
        </w:rPr>
        <w:t>(en)</w:t>
      </w:r>
      <w:r w:rsidR="006801CE" w:rsidRPr="00B47823">
        <w:rPr>
          <w:b/>
          <w:bCs/>
          <w:color w:val="0070C0"/>
        </w:rPr>
        <w:t>]</w:t>
      </w:r>
      <w:r w:rsidR="00B47823">
        <w:rPr>
          <w:color w:val="0070C0"/>
        </w:rPr>
        <w:t>.</w:t>
      </w:r>
    </w:p>
    <w:p w14:paraId="32743C90" w14:textId="30443AAD" w:rsidR="006801CE" w:rsidRDefault="006801CE" w:rsidP="001050CC">
      <w:pPr>
        <w:pStyle w:val="Geenafstand"/>
      </w:pPr>
    </w:p>
    <w:p w14:paraId="54859C4F" w14:textId="77777777" w:rsidR="00642A14" w:rsidRPr="008B3C30" w:rsidRDefault="0052734B" w:rsidP="001050CC">
      <w:pPr>
        <w:pStyle w:val="Geenafstand"/>
        <w:rPr>
          <w:color w:val="FF0000"/>
          <w:sz w:val="18"/>
          <w:szCs w:val="18"/>
        </w:rPr>
      </w:pPr>
      <w:r w:rsidRPr="008B3C30">
        <w:rPr>
          <w:color w:val="FF0000"/>
          <w:sz w:val="18"/>
          <w:szCs w:val="18"/>
          <w:u w:val="single"/>
        </w:rPr>
        <w:t>Toelichting</w:t>
      </w:r>
      <w:r w:rsidRPr="008B3C30">
        <w:rPr>
          <w:color w:val="FF0000"/>
          <w:sz w:val="18"/>
          <w:szCs w:val="18"/>
        </w:rPr>
        <w:t xml:space="preserve">: </w:t>
      </w:r>
    </w:p>
    <w:p w14:paraId="0B8AD8F0" w14:textId="62904A77" w:rsidR="00642A14" w:rsidRPr="008B3C30" w:rsidRDefault="006801CE" w:rsidP="001050CC">
      <w:pPr>
        <w:pStyle w:val="Geenafstand"/>
        <w:rPr>
          <w:color w:val="FF0000"/>
          <w:sz w:val="18"/>
          <w:szCs w:val="18"/>
        </w:rPr>
      </w:pPr>
      <w:r w:rsidRPr="008B3C30">
        <w:rPr>
          <w:color w:val="FF0000"/>
          <w:sz w:val="18"/>
          <w:szCs w:val="18"/>
        </w:rPr>
        <w:t>Denk aan</w:t>
      </w:r>
      <w:r w:rsidR="00642A14" w:rsidRPr="008B3C30">
        <w:rPr>
          <w:color w:val="FF0000"/>
          <w:sz w:val="18"/>
          <w:szCs w:val="18"/>
        </w:rPr>
        <w:t>:</w:t>
      </w:r>
    </w:p>
    <w:p w14:paraId="0F05BF50" w14:textId="35C27C07" w:rsidR="00642A14" w:rsidRPr="008B3C30" w:rsidRDefault="0079536D" w:rsidP="00642A14">
      <w:pPr>
        <w:pStyle w:val="Geenafstand"/>
        <w:numPr>
          <w:ilvl w:val="0"/>
          <w:numId w:val="12"/>
        </w:numPr>
        <w:rPr>
          <w:color w:val="FF0000"/>
          <w:sz w:val="18"/>
          <w:szCs w:val="18"/>
        </w:rPr>
      </w:pPr>
      <w:r>
        <w:rPr>
          <w:color w:val="FF0000"/>
          <w:sz w:val="18"/>
          <w:szCs w:val="18"/>
        </w:rPr>
        <w:t>k</w:t>
      </w:r>
      <w:r w:rsidR="00642A14" w:rsidRPr="008B3C30">
        <w:rPr>
          <w:color w:val="FF0000"/>
          <w:sz w:val="18"/>
          <w:szCs w:val="18"/>
        </w:rPr>
        <w:t xml:space="preserve">andidaten </w:t>
      </w:r>
      <w:r w:rsidR="006801CE" w:rsidRPr="008B3C30">
        <w:rPr>
          <w:color w:val="FF0000"/>
          <w:sz w:val="18"/>
          <w:szCs w:val="18"/>
        </w:rPr>
        <w:t>voor IPS</w:t>
      </w:r>
      <w:r w:rsidR="00642A14" w:rsidRPr="008B3C30">
        <w:rPr>
          <w:color w:val="FF0000"/>
          <w:sz w:val="18"/>
          <w:szCs w:val="18"/>
        </w:rPr>
        <w:t>-trajecten</w:t>
      </w:r>
    </w:p>
    <w:p w14:paraId="4381589E" w14:textId="011CDEE8" w:rsidR="00642A14" w:rsidRPr="008B3C30" w:rsidRDefault="0079536D" w:rsidP="00642A14">
      <w:pPr>
        <w:pStyle w:val="Geenafstand"/>
        <w:numPr>
          <w:ilvl w:val="0"/>
          <w:numId w:val="12"/>
        </w:numPr>
        <w:rPr>
          <w:color w:val="FF0000"/>
          <w:sz w:val="18"/>
          <w:szCs w:val="18"/>
        </w:rPr>
      </w:pPr>
      <w:r>
        <w:rPr>
          <w:color w:val="FF0000"/>
          <w:sz w:val="18"/>
          <w:szCs w:val="18"/>
        </w:rPr>
        <w:t>m</w:t>
      </w:r>
      <w:r w:rsidR="006801CE" w:rsidRPr="008B3C30">
        <w:rPr>
          <w:color w:val="FF0000"/>
          <w:sz w:val="18"/>
          <w:szCs w:val="18"/>
        </w:rPr>
        <w:t>ensen met</w:t>
      </w:r>
      <w:r w:rsidR="00CA5B0E">
        <w:rPr>
          <w:color w:val="FF0000"/>
          <w:sz w:val="18"/>
          <w:szCs w:val="18"/>
        </w:rPr>
        <w:t xml:space="preserve"> lichtere psychische aandoeningen -</w:t>
      </w:r>
      <w:r w:rsidR="006801CE" w:rsidRPr="008B3C30">
        <w:rPr>
          <w:color w:val="FF0000"/>
          <w:sz w:val="18"/>
          <w:szCs w:val="18"/>
        </w:rPr>
        <w:t xml:space="preserve"> </w:t>
      </w:r>
      <w:r w:rsidR="00CA5B0E">
        <w:rPr>
          <w:color w:val="FF0000"/>
          <w:sz w:val="18"/>
          <w:szCs w:val="18"/>
        </w:rPr>
        <w:t>common metal disorder (</w:t>
      </w:r>
      <w:r w:rsidR="006801CE" w:rsidRPr="008B3C30">
        <w:rPr>
          <w:color w:val="FF0000"/>
          <w:sz w:val="18"/>
          <w:szCs w:val="18"/>
        </w:rPr>
        <w:t>CMD</w:t>
      </w:r>
      <w:r w:rsidR="00CA5B0E">
        <w:rPr>
          <w:color w:val="FF0000"/>
          <w:sz w:val="18"/>
          <w:szCs w:val="18"/>
        </w:rPr>
        <w:t xml:space="preserve">) </w:t>
      </w:r>
    </w:p>
    <w:p w14:paraId="67DEC961" w14:textId="4BA00CE6" w:rsidR="004B59CD" w:rsidRPr="008B3C30" w:rsidRDefault="0079536D" w:rsidP="00642A14">
      <w:pPr>
        <w:pStyle w:val="Geenafstand"/>
        <w:numPr>
          <w:ilvl w:val="0"/>
          <w:numId w:val="12"/>
        </w:numPr>
        <w:rPr>
          <w:color w:val="FF0000"/>
          <w:sz w:val="18"/>
          <w:szCs w:val="18"/>
        </w:rPr>
      </w:pPr>
      <w:r>
        <w:rPr>
          <w:color w:val="FF0000"/>
          <w:sz w:val="18"/>
          <w:szCs w:val="18"/>
        </w:rPr>
        <w:t>l</w:t>
      </w:r>
      <w:r w:rsidR="004B59CD" w:rsidRPr="008B3C30">
        <w:rPr>
          <w:color w:val="FF0000"/>
          <w:sz w:val="18"/>
          <w:szCs w:val="18"/>
        </w:rPr>
        <w:t>icht verstandelijk gehandicapten</w:t>
      </w:r>
    </w:p>
    <w:p w14:paraId="1911886C" w14:textId="561BAA3F" w:rsidR="004B59CD" w:rsidRPr="008B3C30" w:rsidRDefault="0079536D" w:rsidP="00642A14">
      <w:pPr>
        <w:pStyle w:val="Geenafstand"/>
        <w:numPr>
          <w:ilvl w:val="0"/>
          <w:numId w:val="12"/>
        </w:numPr>
        <w:rPr>
          <w:color w:val="FF0000"/>
          <w:sz w:val="18"/>
          <w:szCs w:val="18"/>
        </w:rPr>
      </w:pPr>
      <w:r>
        <w:rPr>
          <w:color w:val="FF0000"/>
          <w:sz w:val="18"/>
          <w:szCs w:val="18"/>
        </w:rPr>
        <w:t>j</w:t>
      </w:r>
      <w:r w:rsidR="004B59CD" w:rsidRPr="008B3C30">
        <w:rPr>
          <w:color w:val="FF0000"/>
          <w:sz w:val="18"/>
          <w:szCs w:val="18"/>
        </w:rPr>
        <w:t>ongeren</w:t>
      </w:r>
    </w:p>
    <w:p w14:paraId="456D848A" w14:textId="7E5F1E41" w:rsidR="004B59CD" w:rsidRPr="008B3C30" w:rsidRDefault="0079536D" w:rsidP="00642A14">
      <w:pPr>
        <w:pStyle w:val="Geenafstand"/>
        <w:numPr>
          <w:ilvl w:val="0"/>
          <w:numId w:val="12"/>
        </w:numPr>
        <w:rPr>
          <w:color w:val="FF0000"/>
          <w:sz w:val="18"/>
          <w:szCs w:val="18"/>
        </w:rPr>
      </w:pPr>
      <w:r>
        <w:rPr>
          <w:color w:val="FF0000"/>
          <w:sz w:val="18"/>
          <w:szCs w:val="18"/>
        </w:rPr>
        <w:t>m</w:t>
      </w:r>
      <w:r w:rsidR="004B59CD" w:rsidRPr="008B3C30">
        <w:rPr>
          <w:color w:val="FF0000"/>
          <w:sz w:val="18"/>
          <w:szCs w:val="18"/>
        </w:rPr>
        <w:t>ensen met sociaalpsychologische problematiek</w:t>
      </w:r>
    </w:p>
    <w:p w14:paraId="7EC09E43" w14:textId="2218AEFB" w:rsidR="00642A14" w:rsidRPr="008B3C30" w:rsidRDefault="0079536D" w:rsidP="00642A14">
      <w:pPr>
        <w:pStyle w:val="Geenafstand"/>
        <w:numPr>
          <w:ilvl w:val="0"/>
          <w:numId w:val="12"/>
        </w:numPr>
        <w:rPr>
          <w:color w:val="FF0000"/>
          <w:sz w:val="18"/>
          <w:szCs w:val="18"/>
        </w:rPr>
      </w:pPr>
      <w:r>
        <w:rPr>
          <w:color w:val="FF0000"/>
          <w:sz w:val="18"/>
          <w:szCs w:val="18"/>
        </w:rPr>
        <w:t>w</w:t>
      </w:r>
      <w:r w:rsidR="006801CE" w:rsidRPr="008B3C30">
        <w:rPr>
          <w:color w:val="FF0000"/>
          <w:sz w:val="18"/>
          <w:szCs w:val="18"/>
        </w:rPr>
        <w:t>erkenden</w:t>
      </w:r>
    </w:p>
    <w:p w14:paraId="448BDAEF" w14:textId="27FDA754" w:rsidR="006801CE" w:rsidRPr="008B3C30" w:rsidRDefault="0079536D" w:rsidP="00642A14">
      <w:pPr>
        <w:pStyle w:val="Geenafstand"/>
        <w:numPr>
          <w:ilvl w:val="0"/>
          <w:numId w:val="12"/>
        </w:numPr>
        <w:rPr>
          <w:color w:val="FF0000"/>
          <w:sz w:val="18"/>
          <w:szCs w:val="18"/>
        </w:rPr>
      </w:pPr>
      <w:r>
        <w:rPr>
          <w:color w:val="FF0000"/>
          <w:sz w:val="18"/>
          <w:szCs w:val="18"/>
        </w:rPr>
        <w:t>w</w:t>
      </w:r>
      <w:r w:rsidR="006801CE" w:rsidRPr="008B3C30">
        <w:rPr>
          <w:color w:val="FF0000"/>
          <w:sz w:val="18"/>
          <w:szCs w:val="18"/>
        </w:rPr>
        <w:t>erkzoekenden</w:t>
      </w:r>
    </w:p>
    <w:p w14:paraId="1EBA9B59" w14:textId="49091AAE" w:rsidR="00642A14" w:rsidRPr="008B3C30" w:rsidRDefault="0079536D" w:rsidP="00642A14">
      <w:pPr>
        <w:pStyle w:val="Geenafstand"/>
        <w:numPr>
          <w:ilvl w:val="0"/>
          <w:numId w:val="12"/>
        </w:numPr>
        <w:rPr>
          <w:color w:val="FF0000"/>
          <w:sz w:val="18"/>
          <w:szCs w:val="18"/>
        </w:rPr>
      </w:pPr>
      <w:r>
        <w:rPr>
          <w:color w:val="FF0000"/>
          <w:sz w:val="18"/>
          <w:szCs w:val="18"/>
        </w:rPr>
        <w:t>l</w:t>
      </w:r>
      <w:r w:rsidR="00642A14" w:rsidRPr="008B3C30">
        <w:rPr>
          <w:color w:val="FF0000"/>
          <w:sz w:val="18"/>
          <w:szCs w:val="18"/>
        </w:rPr>
        <w:t>eerlingen van VSO/Pro-scholen</w:t>
      </w:r>
    </w:p>
    <w:p w14:paraId="330835CD" w14:textId="7D5164E4" w:rsidR="00C42958" w:rsidRPr="008B3C30" w:rsidRDefault="0079536D" w:rsidP="00642A14">
      <w:pPr>
        <w:pStyle w:val="Geenafstand"/>
        <w:numPr>
          <w:ilvl w:val="0"/>
          <w:numId w:val="12"/>
        </w:numPr>
        <w:rPr>
          <w:color w:val="FF0000"/>
          <w:sz w:val="18"/>
          <w:szCs w:val="18"/>
        </w:rPr>
      </w:pPr>
      <w:r>
        <w:rPr>
          <w:color w:val="FF0000"/>
          <w:sz w:val="18"/>
          <w:szCs w:val="18"/>
        </w:rPr>
        <w:t>n</w:t>
      </w:r>
      <w:r w:rsidR="00A14197">
        <w:rPr>
          <w:color w:val="FF0000"/>
          <w:sz w:val="18"/>
          <w:szCs w:val="18"/>
        </w:rPr>
        <w:t>iet-uitkeringsgerechtigden (n</w:t>
      </w:r>
      <w:r w:rsidR="00C42958" w:rsidRPr="008B3C30">
        <w:rPr>
          <w:color w:val="FF0000"/>
          <w:sz w:val="18"/>
          <w:szCs w:val="18"/>
        </w:rPr>
        <w:t>uggers</w:t>
      </w:r>
      <w:r w:rsidR="00A14197">
        <w:rPr>
          <w:color w:val="FF0000"/>
          <w:sz w:val="18"/>
          <w:szCs w:val="18"/>
        </w:rPr>
        <w:t>)</w:t>
      </w:r>
    </w:p>
    <w:p w14:paraId="04691CA4" w14:textId="4F7C7DD8" w:rsidR="00642A14" w:rsidRPr="008B3C30" w:rsidRDefault="00642A14" w:rsidP="001050CC">
      <w:pPr>
        <w:pStyle w:val="Geenafstand"/>
        <w:rPr>
          <w:color w:val="FF0000"/>
          <w:sz w:val="18"/>
          <w:szCs w:val="18"/>
        </w:rPr>
      </w:pPr>
    </w:p>
    <w:p w14:paraId="75F49F22" w14:textId="6E1E2C6B" w:rsidR="00642A14" w:rsidRPr="008B3C30" w:rsidRDefault="00642A14" w:rsidP="001050CC">
      <w:pPr>
        <w:pStyle w:val="Geenafstand"/>
        <w:rPr>
          <w:color w:val="FF0000"/>
          <w:sz w:val="18"/>
          <w:szCs w:val="18"/>
        </w:rPr>
      </w:pPr>
      <w:r w:rsidRPr="008B3C30">
        <w:rPr>
          <w:color w:val="FF0000"/>
          <w:sz w:val="18"/>
          <w:szCs w:val="18"/>
        </w:rPr>
        <w:t xml:space="preserve">Wees zo specifiek mogelijk, bijvoorbeeld: ‘Mensen met psychische kwetsbaarheid uit begeleid wonen’. </w:t>
      </w:r>
    </w:p>
    <w:p w14:paraId="20579AA0" w14:textId="77777777" w:rsidR="00AB1ADF" w:rsidRDefault="00AB1ADF" w:rsidP="001050CC">
      <w:pPr>
        <w:pStyle w:val="Geenafstand"/>
      </w:pPr>
    </w:p>
    <w:p w14:paraId="22F94A4F" w14:textId="1F9C494A" w:rsidR="001050CC" w:rsidRPr="00167833" w:rsidRDefault="005E1E6F" w:rsidP="001050CC">
      <w:pPr>
        <w:pStyle w:val="Geenafstand"/>
        <w:rPr>
          <w:b/>
          <w:bCs/>
        </w:rPr>
      </w:pPr>
      <w:r w:rsidRPr="00167833">
        <w:rPr>
          <w:b/>
          <w:bCs/>
        </w:rPr>
        <w:t>S</w:t>
      </w:r>
      <w:r w:rsidR="001050CC" w:rsidRPr="00167833">
        <w:rPr>
          <w:b/>
          <w:bCs/>
        </w:rPr>
        <w:t>ecundaire</w:t>
      </w:r>
      <w:r w:rsidRPr="00167833">
        <w:rPr>
          <w:b/>
          <w:bCs/>
        </w:rPr>
        <w:t xml:space="preserve"> doelgroepen</w:t>
      </w:r>
    </w:p>
    <w:p w14:paraId="12B5C609" w14:textId="77777777" w:rsidR="004B59CD" w:rsidRDefault="004B59CD" w:rsidP="001050CC">
      <w:pPr>
        <w:pStyle w:val="Geenafstand"/>
        <w:rPr>
          <w:color w:val="FF0000"/>
          <w:u w:val="single"/>
        </w:rPr>
      </w:pPr>
    </w:p>
    <w:p w14:paraId="027DC99C" w14:textId="4B36DC7F" w:rsidR="00642A14" w:rsidRPr="008B3C30" w:rsidRDefault="0052734B" w:rsidP="001050CC">
      <w:pPr>
        <w:pStyle w:val="Geenafstand"/>
        <w:rPr>
          <w:color w:val="FF0000"/>
          <w:sz w:val="18"/>
          <w:szCs w:val="18"/>
        </w:rPr>
      </w:pPr>
      <w:r w:rsidRPr="008B3C30">
        <w:rPr>
          <w:color w:val="FF0000"/>
          <w:sz w:val="18"/>
          <w:szCs w:val="18"/>
          <w:u w:val="single"/>
        </w:rPr>
        <w:t>Toelichting</w:t>
      </w:r>
      <w:r w:rsidRPr="008B3C30">
        <w:rPr>
          <w:color w:val="FF0000"/>
          <w:sz w:val="18"/>
          <w:szCs w:val="18"/>
        </w:rPr>
        <w:t xml:space="preserve">: </w:t>
      </w:r>
    </w:p>
    <w:p w14:paraId="0B0B79D3" w14:textId="3B0A1137" w:rsidR="006801CE" w:rsidRPr="008B3C30" w:rsidRDefault="005A1205" w:rsidP="001050CC">
      <w:pPr>
        <w:pStyle w:val="Geenafstand"/>
        <w:rPr>
          <w:color w:val="FF0000"/>
          <w:sz w:val="18"/>
          <w:szCs w:val="18"/>
        </w:rPr>
      </w:pPr>
      <w:r w:rsidRPr="008B3C30">
        <w:rPr>
          <w:color w:val="FF0000"/>
          <w:sz w:val="18"/>
          <w:szCs w:val="18"/>
        </w:rPr>
        <w:t>Deze paragraaf staat niet in het landelijke convenant. In de arbeidsmarktregio is het zinvol deze paragraaf wel toe te voegen. Want a</w:t>
      </w:r>
      <w:r w:rsidR="006801CE" w:rsidRPr="008B3C30">
        <w:rPr>
          <w:color w:val="FF0000"/>
          <w:sz w:val="18"/>
          <w:szCs w:val="18"/>
        </w:rPr>
        <w:t xml:space="preserve">fhankelijk van de inzet spelen ook andere doelgroepen een rol. Het kan gaan om bijvoorbeeld: </w:t>
      </w:r>
    </w:p>
    <w:p w14:paraId="2F468F7A" w14:textId="36987D4F" w:rsidR="005E1E6F" w:rsidRPr="008B3C30" w:rsidRDefault="0079536D" w:rsidP="00F8163A">
      <w:pPr>
        <w:pStyle w:val="Geenafstand"/>
        <w:numPr>
          <w:ilvl w:val="0"/>
          <w:numId w:val="10"/>
        </w:numPr>
        <w:rPr>
          <w:color w:val="FF0000"/>
          <w:sz w:val="18"/>
          <w:szCs w:val="18"/>
        </w:rPr>
      </w:pPr>
      <w:r>
        <w:rPr>
          <w:color w:val="FF0000"/>
          <w:sz w:val="18"/>
          <w:szCs w:val="18"/>
        </w:rPr>
        <w:t>w</w:t>
      </w:r>
      <w:r w:rsidR="00D32140" w:rsidRPr="008B3C30">
        <w:rPr>
          <w:color w:val="FF0000"/>
          <w:sz w:val="18"/>
          <w:szCs w:val="18"/>
        </w:rPr>
        <w:t>erkgevers</w:t>
      </w:r>
    </w:p>
    <w:p w14:paraId="6B55289B" w14:textId="130C0A8E" w:rsidR="00D32140" w:rsidRPr="008B3C30" w:rsidRDefault="0079536D" w:rsidP="00F8163A">
      <w:pPr>
        <w:pStyle w:val="Geenafstand"/>
        <w:numPr>
          <w:ilvl w:val="0"/>
          <w:numId w:val="10"/>
        </w:numPr>
        <w:rPr>
          <w:color w:val="FF0000"/>
          <w:sz w:val="18"/>
          <w:szCs w:val="18"/>
        </w:rPr>
      </w:pPr>
      <w:r>
        <w:rPr>
          <w:color w:val="FF0000"/>
          <w:sz w:val="18"/>
          <w:szCs w:val="18"/>
        </w:rPr>
        <w:t>k</w:t>
      </w:r>
      <w:r w:rsidR="00D32140" w:rsidRPr="008B3C30">
        <w:rPr>
          <w:color w:val="FF0000"/>
          <w:sz w:val="18"/>
          <w:szCs w:val="18"/>
        </w:rPr>
        <w:t>lantmanagers</w:t>
      </w:r>
    </w:p>
    <w:p w14:paraId="71615F08" w14:textId="4FFDAEAB" w:rsidR="00D32140" w:rsidRPr="008B3C30" w:rsidRDefault="0079536D" w:rsidP="00F8163A">
      <w:pPr>
        <w:pStyle w:val="Geenafstand"/>
        <w:numPr>
          <w:ilvl w:val="0"/>
          <w:numId w:val="10"/>
        </w:numPr>
        <w:rPr>
          <w:color w:val="FF0000"/>
          <w:sz w:val="18"/>
          <w:szCs w:val="18"/>
        </w:rPr>
      </w:pPr>
      <w:r>
        <w:rPr>
          <w:color w:val="FF0000"/>
          <w:sz w:val="18"/>
          <w:szCs w:val="18"/>
        </w:rPr>
        <w:t>i</w:t>
      </w:r>
      <w:r w:rsidR="00D32140" w:rsidRPr="008B3C30">
        <w:rPr>
          <w:color w:val="FF0000"/>
          <w:sz w:val="18"/>
          <w:szCs w:val="18"/>
        </w:rPr>
        <w:t>ntermediairs</w:t>
      </w:r>
    </w:p>
    <w:p w14:paraId="4163D0F0" w14:textId="1A7CE2BF" w:rsidR="00D32140" w:rsidRPr="008B3C30" w:rsidRDefault="0079536D" w:rsidP="00F8163A">
      <w:pPr>
        <w:pStyle w:val="Geenafstand"/>
        <w:numPr>
          <w:ilvl w:val="0"/>
          <w:numId w:val="10"/>
        </w:numPr>
        <w:rPr>
          <w:color w:val="FF0000"/>
          <w:sz w:val="18"/>
          <w:szCs w:val="18"/>
        </w:rPr>
      </w:pPr>
      <w:r>
        <w:rPr>
          <w:color w:val="FF0000"/>
          <w:sz w:val="18"/>
          <w:szCs w:val="18"/>
        </w:rPr>
        <w:t>g</w:t>
      </w:r>
      <w:r w:rsidR="00177A59">
        <w:rPr>
          <w:color w:val="FF0000"/>
          <w:sz w:val="18"/>
          <w:szCs w:val="18"/>
        </w:rPr>
        <w:t>gz</w:t>
      </w:r>
      <w:r w:rsidR="00D32140" w:rsidRPr="008B3C30">
        <w:rPr>
          <w:color w:val="FF0000"/>
          <w:sz w:val="18"/>
          <w:szCs w:val="18"/>
        </w:rPr>
        <w:t>-behandelaars</w:t>
      </w:r>
    </w:p>
    <w:p w14:paraId="5CF07588" w14:textId="44136C90" w:rsidR="00015229" w:rsidRPr="008B3C30" w:rsidRDefault="0079536D" w:rsidP="00F8163A">
      <w:pPr>
        <w:pStyle w:val="Geenafstand"/>
        <w:numPr>
          <w:ilvl w:val="0"/>
          <w:numId w:val="10"/>
        </w:numPr>
        <w:rPr>
          <w:color w:val="FF0000"/>
          <w:sz w:val="18"/>
          <w:szCs w:val="18"/>
        </w:rPr>
      </w:pPr>
      <w:r>
        <w:rPr>
          <w:color w:val="FF0000"/>
          <w:sz w:val="18"/>
          <w:szCs w:val="18"/>
        </w:rPr>
        <w:t>p</w:t>
      </w:r>
      <w:r w:rsidR="00015229" w:rsidRPr="008B3C30">
        <w:rPr>
          <w:color w:val="FF0000"/>
          <w:sz w:val="18"/>
          <w:szCs w:val="18"/>
        </w:rPr>
        <w:t>rofessionals begeleid wonen</w:t>
      </w:r>
    </w:p>
    <w:p w14:paraId="396BC8B2" w14:textId="3838AC7A" w:rsidR="006145E5" w:rsidRPr="008B3C30" w:rsidRDefault="0079536D" w:rsidP="00F8163A">
      <w:pPr>
        <w:pStyle w:val="Geenafstand"/>
        <w:numPr>
          <w:ilvl w:val="0"/>
          <w:numId w:val="10"/>
        </w:numPr>
        <w:rPr>
          <w:color w:val="FF0000"/>
          <w:sz w:val="18"/>
          <w:szCs w:val="18"/>
        </w:rPr>
      </w:pPr>
      <w:r>
        <w:rPr>
          <w:color w:val="FF0000"/>
          <w:sz w:val="18"/>
          <w:szCs w:val="18"/>
        </w:rPr>
        <w:t>b</w:t>
      </w:r>
      <w:r w:rsidR="006145E5" w:rsidRPr="008B3C30">
        <w:rPr>
          <w:color w:val="FF0000"/>
          <w:sz w:val="18"/>
          <w:szCs w:val="18"/>
        </w:rPr>
        <w:t>egeleiders VSO/Pro-scholen</w:t>
      </w:r>
    </w:p>
    <w:p w14:paraId="096781B2" w14:textId="713D87D4" w:rsidR="00167833" w:rsidRPr="008B3C30" w:rsidRDefault="0079536D" w:rsidP="00F8163A">
      <w:pPr>
        <w:pStyle w:val="Geenafstand"/>
        <w:numPr>
          <w:ilvl w:val="0"/>
          <w:numId w:val="10"/>
        </w:numPr>
        <w:rPr>
          <w:color w:val="FF0000"/>
          <w:sz w:val="18"/>
          <w:szCs w:val="18"/>
        </w:rPr>
      </w:pPr>
      <w:r>
        <w:rPr>
          <w:color w:val="FF0000"/>
          <w:sz w:val="18"/>
          <w:szCs w:val="18"/>
        </w:rPr>
        <w:t>z</w:t>
      </w:r>
      <w:r w:rsidR="00D32140" w:rsidRPr="008B3C30">
        <w:rPr>
          <w:color w:val="FF0000"/>
          <w:sz w:val="18"/>
          <w:szCs w:val="18"/>
        </w:rPr>
        <w:t>orgverzekeraars</w:t>
      </w:r>
    </w:p>
    <w:p w14:paraId="7C5A0290" w14:textId="242135DE" w:rsidR="006801CE" w:rsidRPr="008B3C30" w:rsidRDefault="006801CE" w:rsidP="001050CC">
      <w:pPr>
        <w:pStyle w:val="Geenafstand"/>
        <w:rPr>
          <w:color w:val="0070C0"/>
          <w:sz w:val="18"/>
          <w:szCs w:val="18"/>
        </w:rPr>
      </w:pPr>
    </w:p>
    <w:p w14:paraId="291C3A53" w14:textId="6220F2BD" w:rsidR="006801CE" w:rsidRPr="008B3C30" w:rsidRDefault="006801CE" w:rsidP="001050CC">
      <w:pPr>
        <w:pStyle w:val="Geenafstand"/>
        <w:rPr>
          <w:color w:val="FF0000"/>
          <w:sz w:val="18"/>
          <w:szCs w:val="18"/>
        </w:rPr>
      </w:pPr>
      <w:r w:rsidRPr="008B3C30">
        <w:rPr>
          <w:color w:val="FF0000"/>
          <w:sz w:val="18"/>
          <w:szCs w:val="18"/>
        </w:rPr>
        <w:t>Benoem bij voorkeur personen (functies), geen organisaties, en wees zo precies mogelijk.</w:t>
      </w:r>
    </w:p>
    <w:p w14:paraId="59C2DB09" w14:textId="233340ED" w:rsidR="00167833" w:rsidRDefault="00167833" w:rsidP="001050CC">
      <w:pPr>
        <w:pStyle w:val="Geenafstand"/>
      </w:pPr>
    </w:p>
    <w:p w14:paraId="004E8058" w14:textId="5E9E64F1" w:rsidR="00DC31BB" w:rsidRDefault="00DC31BB" w:rsidP="001050CC">
      <w:pPr>
        <w:pStyle w:val="Geenafstand"/>
      </w:pPr>
    </w:p>
    <w:p w14:paraId="7D935B7F" w14:textId="192A1F95" w:rsidR="00DC31BB" w:rsidRDefault="00DC31BB" w:rsidP="001050CC">
      <w:pPr>
        <w:pStyle w:val="Geenafstand"/>
      </w:pPr>
    </w:p>
    <w:p w14:paraId="000A6821" w14:textId="77777777" w:rsidR="00DC31BB" w:rsidRDefault="00DC31BB" w:rsidP="001050CC">
      <w:pPr>
        <w:pStyle w:val="Geenafstand"/>
      </w:pPr>
    </w:p>
    <w:p w14:paraId="38BD6259" w14:textId="7860B14A" w:rsidR="001050CC" w:rsidRPr="00D32140" w:rsidRDefault="00A35533" w:rsidP="001050CC">
      <w:pPr>
        <w:pStyle w:val="Geenafstand"/>
        <w:rPr>
          <w:b/>
          <w:bCs/>
        </w:rPr>
      </w:pPr>
      <w:r>
        <w:rPr>
          <w:b/>
          <w:bCs/>
        </w:rPr>
        <w:t>A</w:t>
      </w:r>
      <w:r w:rsidR="001050CC" w:rsidRPr="00D32140">
        <w:rPr>
          <w:b/>
          <w:bCs/>
        </w:rPr>
        <w:t>ctiviteitenplan</w:t>
      </w:r>
    </w:p>
    <w:p w14:paraId="7AB55F95" w14:textId="3A435A2F" w:rsidR="005E1E6F" w:rsidRDefault="005E1E6F" w:rsidP="001050CC">
      <w:pPr>
        <w:pStyle w:val="Geenafstand"/>
      </w:pPr>
    </w:p>
    <w:p w14:paraId="5C08F48E" w14:textId="5E9AC679" w:rsidR="00642A14" w:rsidRPr="008B3C30" w:rsidRDefault="00642A14" w:rsidP="001050CC">
      <w:pPr>
        <w:pStyle w:val="Geenafstand"/>
        <w:rPr>
          <w:color w:val="FF0000"/>
          <w:sz w:val="18"/>
          <w:szCs w:val="18"/>
          <w:u w:val="single"/>
        </w:rPr>
      </w:pPr>
      <w:r w:rsidRPr="008B3C30">
        <w:rPr>
          <w:color w:val="FF0000"/>
          <w:sz w:val="18"/>
          <w:szCs w:val="18"/>
          <w:u w:val="single"/>
        </w:rPr>
        <w:t>Toelichting</w:t>
      </w:r>
    </w:p>
    <w:p w14:paraId="44B685CE" w14:textId="32AD5CAE" w:rsidR="0055202C" w:rsidRPr="008B3C30" w:rsidRDefault="00A35533" w:rsidP="00A86845">
      <w:pPr>
        <w:pStyle w:val="Geenafstand"/>
        <w:rPr>
          <w:color w:val="FF0000"/>
          <w:sz w:val="18"/>
          <w:szCs w:val="18"/>
        </w:rPr>
      </w:pPr>
      <w:r w:rsidRPr="008B3C30">
        <w:rPr>
          <w:color w:val="FF0000"/>
          <w:sz w:val="18"/>
          <w:szCs w:val="18"/>
        </w:rPr>
        <w:t xml:space="preserve">In deze paragraaf worden de doelen vertaald in concrete activiteiten. </w:t>
      </w:r>
      <w:r w:rsidR="0055202C" w:rsidRPr="008B3C30">
        <w:rPr>
          <w:color w:val="FF0000"/>
          <w:sz w:val="18"/>
          <w:szCs w:val="18"/>
        </w:rPr>
        <w:t>Maak de doelstellingen zo ‘smart’ mogelijk</w:t>
      </w:r>
      <w:r w:rsidRPr="008B3C30">
        <w:rPr>
          <w:color w:val="FF0000"/>
          <w:sz w:val="18"/>
          <w:szCs w:val="18"/>
        </w:rPr>
        <w:t>, zodat het mogelijk is om de voortgang te meten. Smart staat voor:</w:t>
      </w:r>
    </w:p>
    <w:p w14:paraId="6B1EE402" w14:textId="6C40DC3C" w:rsidR="0055202C" w:rsidRPr="008B3C30" w:rsidRDefault="0055202C" w:rsidP="0055202C">
      <w:pPr>
        <w:pStyle w:val="Geenafstand"/>
        <w:numPr>
          <w:ilvl w:val="0"/>
          <w:numId w:val="14"/>
        </w:numPr>
        <w:rPr>
          <w:color w:val="FF0000"/>
          <w:sz w:val="18"/>
          <w:szCs w:val="18"/>
        </w:rPr>
      </w:pPr>
      <w:r w:rsidRPr="008B3C30">
        <w:rPr>
          <w:color w:val="FF0000"/>
          <w:sz w:val="18"/>
          <w:szCs w:val="18"/>
        </w:rPr>
        <w:t>Specifiek - Is de doelstelling eenduidig?</w:t>
      </w:r>
    </w:p>
    <w:p w14:paraId="1B1E2175" w14:textId="0F4DEC53" w:rsidR="0055202C" w:rsidRPr="008B3C30" w:rsidRDefault="0055202C" w:rsidP="0055202C">
      <w:pPr>
        <w:pStyle w:val="Geenafstand"/>
        <w:numPr>
          <w:ilvl w:val="0"/>
          <w:numId w:val="14"/>
        </w:numPr>
        <w:rPr>
          <w:color w:val="FF0000"/>
          <w:sz w:val="18"/>
          <w:szCs w:val="18"/>
        </w:rPr>
      </w:pPr>
      <w:r w:rsidRPr="008B3C30">
        <w:rPr>
          <w:color w:val="FF0000"/>
          <w:sz w:val="18"/>
          <w:szCs w:val="18"/>
        </w:rPr>
        <w:t>Meetbaar - Onder welke (meetbare/observeerbare) voorwaarden of vorm is het doel bereikt?</w:t>
      </w:r>
    </w:p>
    <w:p w14:paraId="6DF63B60" w14:textId="0DC5184B" w:rsidR="0055202C" w:rsidRPr="008B3C30" w:rsidRDefault="0055202C" w:rsidP="0055202C">
      <w:pPr>
        <w:pStyle w:val="Geenafstand"/>
        <w:numPr>
          <w:ilvl w:val="0"/>
          <w:numId w:val="14"/>
        </w:numPr>
        <w:rPr>
          <w:color w:val="FF0000"/>
          <w:sz w:val="18"/>
          <w:szCs w:val="18"/>
        </w:rPr>
      </w:pPr>
      <w:r w:rsidRPr="008B3C30">
        <w:rPr>
          <w:color w:val="FF0000"/>
          <w:sz w:val="18"/>
          <w:szCs w:val="18"/>
        </w:rPr>
        <w:t>Acceptabel - Zijn deze doelen acceptabel voor de doelgroep en het management?</w:t>
      </w:r>
    </w:p>
    <w:p w14:paraId="1A50C2B8" w14:textId="504FD93A" w:rsidR="0055202C" w:rsidRPr="008B3C30" w:rsidRDefault="0055202C" w:rsidP="0055202C">
      <w:pPr>
        <w:pStyle w:val="Geenafstand"/>
        <w:numPr>
          <w:ilvl w:val="0"/>
          <w:numId w:val="14"/>
        </w:numPr>
        <w:rPr>
          <w:color w:val="FF0000"/>
          <w:sz w:val="18"/>
          <w:szCs w:val="18"/>
        </w:rPr>
      </w:pPr>
      <w:r w:rsidRPr="008B3C30">
        <w:rPr>
          <w:color w:val="FF0000"/>
          <w:sz w:val="18"/>
          <w:szCs w:val="18"/>
        </w:rPr>
        <w:t>Realistisch - Is het doel haalbaar?</w:t>
      </w:r>
    </w:p>
    <w:p w14:paraId="7D1A392B" w14:textId="224D57AB" w:rsidR="0055202C" w:rsidRPr="008B3C30" w:rsidRDefault="0055202C" w:rsidP="0055202C">
      <w:pPr>
        <w:pStyle w:val="Geenafstand"/>
        <w:numPr>
          <w:ilvl w:val="0"/>
          <w:numId w:val="14"/>
        </w:numPr>
        <w:rPr>
          <w:color w:val="FF0000"/>
          <w:sz w:val="18"/>
          <w:szCs w:val="18"/>
        </w:rPr>
      </w:pPr>
      <w:r w:rsidRPr="008B3C30">
        <w:rPr>
          <w:color w:val="FF0000"/>
          <w:sz w:val="18"/>
          <w:szCs w:val="18"/>
        </w:rPr>
        <w:t>Tijdsgebonden - Wanneer (in de tijd) moet het doel bereikt zijn?</w:t>
      </w:r>
    </w:p>
    <w:p w14:paraId="36560625" w14:textId="3FC94F76" w:rsidR="00A86845" w:rsidRPr="008B3C30" w:rsidRDefault="00A86845" w:rsidP="00A86845">
      <w:pPr>
        <w:pStyle w:val="Geenafstand"/>
        <w:rPr>
          <w:color w:val="0070C0"/>
          <w:sz w:val="18"/>
          <w:szCs w:val="18"/>
        </w:rPr>
      </w:pPr>
    </w:p>
    <w:p w14:paraId="65366755" w14:textId="77777777" w:rsidR="002F71BF" w:rsidRPr="008B3C30" w:rsidRDefault="00A35533" w:rsidP="00A86845">
      <w:pPr>
        <w:pStyle w:val="Geenafstand"/>
        <w:rPr>
          <w:color w:val="FF0000"/>
          <w:sz w:val="18"/>
          <w:szCs w:val="18"/>
        </w:rPr>
      </w:pPr>
      <w:r w:rsidRPr="008B3C30">
        <w:rPr>
          <w:color w:val="FF0000"/>
          <w:sz w:val="18"/>
          <w:szCs w:val="18"/>
        </w:rPr>
        <w:t>Voorbeelden:</w:t>
      </w:r>
    </w:p>
    <w:p w14:paraId="28FA29F3" w14:textId="112BAB4F" w:rsidR="00A35533" w:rsidRPr="008B3C30" w:rsidRDefault="00A35533" w:rsidP="002F71BF">
      <w:pPr>
        <w:pStyle w:val="Geenafstand"/>
        <w:numPr>
          <w:ilvl w:val="0"/>
          <w:numId w:val="18"/>
        </w:numPr>
        <w:rPr>
          <w:color w:val="FF0000"/>
          <w:sz w:val="18"/>
          <w:szCs w:val="18"/>
        </w:rPr>
      </w:pPr>
      <w:r w:rsidRPr="008B3C30">
        <w:rPr>
          <w:color w:val="FF0000"/>
          <w:sz w:val="18"/>
          <w:szCs w:val="18"/>
        </w:rPr>
        <w:t>‘Binnen de looptijd van het</w:t>
      </w:r>
      <w:r w:rsidR="009C711E">
        <w:rPr>
          <w:color w:val="FF0000"/>
          <w:sz w:val="18"/>
          <w:szCs w:val="18"/>
        </w:rPr>
        <w:t xml:space="preserve"> regionaal</w:t>
      </w:r>
      <w:r w:rsidRPr="008B3C30">
        <w:rPr>
          <w:color w:val="FF0000"/>
          <w:sz w:val="18"/>
          <w:szCs w:val="18"/>
        </w:rPr>
        <w:t xml:space="preserve"> convenant plaatsen van 20 mensen met CMD bij werkgevers met een contract voor minimaal 6 maanden’</w:t>
      </w:r>
    </w:p>
    <w:p w14:paraId="08151073" w14:textId="6FA905A3" w:rsidR="00A35533" w:rsidRPr="008B3C30" w:rsidRDefault="00A35533" w:rsidP="002F71BF">
      <w:pPr>
        <w:pStyle w:val="Geenafstand"/>
        <w:numPr>
          <w:ilvl w:val="0"/>
          <w:numId w:val="18"/>
        </w:numPr>
        <w:rPr>
          <w:color w:val="FF0000"/>
          <w:sz w:val="18"/>
          <w:szCs w:val="18"/>
        </w:rPr>
      </w:pPr>
      <w:r w:rsidRPr="008B3C30">
        <w:rPr>
          <w:color w:val="FF0000"/>
          <w:sz w:val="18"/>
          <w:szCs w:val="18"/>
        </w:rPr>
        <w:t>‘</w:t>
      </w:r>
      <w:r w:rsidR="002F71BF" w:rsidRPr="008B3C30">
        <w:rPr>
          <w:color w:val="FF0000"/>
          <w:sz w:val="18"/>
          <w:szCs w:val="18"/>
        </w:rPr>
        <w:t>M</w:t>
      </w:r>
      <w:r w:rsidRPr="008B3C30">
        <w:rPr>
          <w:color w:val="FF0000"/>
          <w:sz w:val="18"/>
          <w:szCs w:val="18"/>
        </w:rPr>
        <w:t xml:space="preserve">inimaal 80% van de klantmanagers nemen deel aan minimaal 2 workshops en 1 voorlichtingsbijeenkomst over stigma’s rond psychische kwetsbaarheid en </w:t>
      </w:r>
      <w:r w:rsidR="002F71BF" w:rsidRPr="008B3C30">
        <w:rPr>
          <w:color w:val="FF0000"/>
          <w:sz w:val="18"/>
          <w:szCs w:val="18"/>
        </w:rPr>
        <w:t>manieren om deze stigma’s weg te nemen’</w:t>
      </w:r>
    </w:p>
    <w:p w14:paraId="51136A75" w14:textId="77777777" w:rsidR="00A86845" w:rsidRPr="00D52886" w:rsidRDefault="00A86845" w:rsidP="00A86845">
      <w:pPr>
        <w:pStyle w:val="Geenafstand"/>
        <w:rPr>
          <w:color w:val="0070C0"/>
        </w:rPr>
      </w:pPr>
    </w:p>
    <w:p w14:paraId="2791A7F5" w14:textId="7BD0D279" w:rsidR="001050CC" w:rsidRDefault="001050CC" w:rsidP="001050CC">
      <w:pPr>
        <w:pStyle w:val="Geenafstand"/>
        <w:rPr>
          <w:b/>
          <w:bCs/>
        </w:rPr>
      </w:pPr>
      <w:r w:rsidRPr="00C96295">
        <w:rPr>
          <w:b/>
          <w:bCs/>
        </w:rPr>
        <w:t>Samenwerkende partijen</w:t>
      </w:r>
    </w:p>
    <w:p w14:paraId="15276FAF" w14:textId="3D241AF1" w:rsidR="00B303D4" w:rsidRDefault="00B303D4" w:rsidP="001050CC">
      <w:pPr>
        <w:pStyle w:val="Geenafstand"/>
        <w:rPr>
          <w:b/>
          <w:bCs/>
        </w:rPr>
      </w:pPr>
    </w:p>
    <w:p w14:paraId="694930F5" w14:textId="77777777" w:rsidR="00642A14" w:rsidRPr="008B3C30" w:rsidRDefault="00642A14" w:rsidP="001050CC">
      <w:pPr>
        <w:pStyle w:val="Geenafstand"/>
        <w:rPr>
          <w:rFonts w:cstheme="minorHAnsi"/>
          <w:color w:val="FF0000"/>
          <w:sz w:val="18"/>
          <w:szCs w:val="18"/>
          <w:u w:val="single"/>
        </w:rPr>
      </w:pPr>
      <w:r w:rsidRPr="008B3C30">
        <w:rPr>
          <w:rFonts w:cstheme="minorHAnsi"/>
          <w:color w:val="FF0000"/>
          <w:sz w:val="18"/>
          <w:szCs w:val="18"/>
          <w:u w:val="single"/>
        </w:rPr>
        <w:t>Toelichting:</w:t>
      </w:r>
    </w:p>
    <w:p w14:paraId="71C845EB" w14:textId="7F1CEDE9" w:rsidR="00B303D4" w:rsidRPr="008B3C30" w:rsidRDefault="00F8163A" w:rsidP="001050CC">
      <w:pPr>
        <w:pStyle w:val="Geenafstand"/>
        <w:rPr>
          <w:rFonts w:cstheme="minorHAnsi"/>
          <w:b/>
          <w:bCs/>
          <w:color w:val="FF0000"/>
          <w:sz w:val="18"/>
          <w:szCs w:val="18"/>
        </w:rPr>
      </w:pPr>
      <w:r w:rsidRPr="008B3C30">
        <w:rPr>
          <w:rFonts w:cstheme="minorHAnsi"/>
          <w:color w:val="FF0000"/>
          <w:sz w:val="18"/>
          <w:szCs w:val="18"/>
        </w:rPr>
        <w:t xml:space="preserve">Onder dit kopje volgt een </w:t>
      </w:r>
      <w:r w:rsidR="00B303D4" w:rsidRPr="008B3C30">
        <w:rPr>
          <w:rFonts w:cstheme="minorHAnsi"/>
          <w:color w:val="FF0000"/>
          <w:sz w:val="18"/>
          <w:szCs w:val="18"/>
        </w:rPr>
        <w:t xml:space="preserve">lijst van de samenwerkende partijen. Dit </w:t>
      </w:r>
      <w:r w:rsidRPr="008B3C30">
        <w:rPr>
          <w:rFonts w:cstheme="minorHAnsi"/>
          <w:color w:val="FF0000"/>
          <w:sz w:val="18"/>
          <w:szCs w:val="18"/>
        </w:rPr>
        <w:t xml:space="preserve">zijn </w:t>
      </w:r>
      <w:r w:rsidR="00B303D4" w:rsidRPr="008B3C30">
        <w:rPr>
          <w:rFonts w:cstheme="minorHAnsi"/>
          <w:color w:val="FF0000"/>
          <w:sz w:val="18"/>
          <w:szCs w:val="18"/>
        </w:rPr>
        <w:t xml:space="preserve">niet per se de ondertekenende partijen. Een partij kan meewerken, zonder te ondertekenen. Andersom is ook denkbaar. Onderstaande </w:t>
      </w:r>
      <w:r w:rsidRPr="008B3C30">
        <w:rPr>
          <w:rFonts w:cstheme="minorHAnsi"/>
          <w:color w:val="FF0000"/>
          <w:sz w:val="18"/>
          <w:szCs w:val="18"/>
        </w:rPr>
        <w:t xml:space="preserve">soort </w:t>
      </w:r>
      <w:r w:rsidR="00B303D4" w:rsidRPr="008B3C30">
        <w:rPr>
          <w:rFonts w:cstheme="minorHAnsi"/>
          <w:color w:val="FF0000"/>
          <w:sz w:val="18"/>
          <w:szCs w:val="18"/>
        </w:rPr>
        <w:t xml:space="preserve">organisaties en instellingen </w:t>
      </w:r>
      <w:r w:rsidRPr="008B3C30">
        <w:rPr>
          <w:rFonts w:cstheme="minorHAnsi"/>
          <w:color w:val="FF0000"/>
          <w:sz w:val="18"/>
          <w:szCs w:val="18"/>
        </w:rPr>
        <w:t>zijn in één of meer regio’s al betrokken bij projecten rond het thema ‘Psychische kwetsbaarheid en werk’:</w:t>
      </w:r>
    </w:p>
    <w:p w14:paraId="53EC40E7" w14:textId="6090C31B" w:rsidR="005E1E6F"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g</w:t>
      </w:r>
      <w:r w:rsidR="00D32140" w:rsidRPr="008B3C30">
        <w:rPr>
          <w:rFonts w:cstheme="minorHAnsi"/>
          <w:color w:val="FF0000"/>
          <w:sz w:val="18"/>
          <w:szCs w:val="18"/>
        </w:rPr>
        <w:t>emeenten</w:t>
      </w:r>
    </w:p>
    <w:p w14:paraId="178B57CD" w14:textId="33ACA3F6" w:rsidR="00D32140" w:rsidRPr="008B3C30" w:rsidRDefault="00D32140" w:rsidP="002F71BF">
      <w:pPr>
        <w:pStyle w:val="Geenafstand"/>
        <w:numPr>
          <w:ilvl w:val="0"/>
          <w:numId w:val="19"/>
        </w:numPr>
        <w:rPr>
          <w:rFonts w:cstheme="minorHAnsi"/>
          <w:color w:val="FF0000"/>
          <w:sz w:val="18"/>
          <w:szCs w:val="18"/>
        </w:rPr>
      </w:pPr>
      <w:r w:rsidRPr="008B3C30">
        <w:rPr>
          <w:rFonts w:cstheme="minorHAnsi"/>
          <w:color w:val="FF0000"/>
          <w:sz w:val="18"/>
          <w:szCs w:val="18"/>
        </w:rPr>
        <w:t>UWV</w:t>
      </w:r>
    </w:p>
    <w:p w14:paraId="011AF3E8" w14:textId="2C99BCA6" w:rsidR="00D32140"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w</w:t>
      </w:r>
      <w:r w:rsidR="00D32140" w:rsidRPr="008B3C30">
        <w:rPr>
          <w:rFonts w:cstheme="minorHAnsi"/>
          <w:color w:val="FF0000"/>
          <w:sz w:val="18"/>
          <w:szCs w:val="18"/>
        </w:rPr>
        <w:t>erkgeversorganisaties</w:t>
      </w:r>
    </w:p>
    <w:p w14:paraId="29EB64E1" w14:textId="20E6FDFB" w:rsidR="00A2299B"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w</w:t>
      </w:r>
      <w:r w:rsidR="0093378F" w:rsidRPr="008B3C30">
        <w:rPr>
          <w:rFonts w:cstheme="minorHAnsi"/>
          <w:color w:val="FF0000"/>
          <w:sz w:val="18"/>
          <w:szCs w:val="18"/>
        </w:rPr>
        <w:t>erkgeversservicepunten</w:t>
      </w:r>
    </w:p>
    <w:p w14:paraId="6F1F93B5" w14:textId="1F6C6188" w:rsidR="00D32140" w:rsidRPr="008B3C30" w:rsidRDefault="00D32140" w:rsidP="002F71BF">
      <w:pPr>
        <w:pStyle w:val="Geenafstand"/>
        <w:numPr>
          <w:ilvl w:val="0"/>
          <w:numId w:val="19"/>
        </w:numPr>
        <w:rPr>
          <w:rFonts w:cstheme="minorHAnsi"/>
          <w:color w:val="FF0000"/>
          <w:sz w:val="18"/>
          <w:szCs w:val="18"/>
        </w:rPr>
      </w:pPr>
      <w:r w:rsidRPr="008B3C30">
        <w:rPr>
          <w:rFonts w:cstheme="minorHAnsi"/>
          <w:color w:val="FF0000"/>
          <w:sz w:val="18"/>
          <w:szCs w:val="18"/>
        </w:rPr>
        <w:t>SW-bedrijven</w:t>
      </w:r>
    </w:p>
    <w:p w14:paraId="1BE64EF6" w14:textId="58AA3935" w:rsidR="006145E5"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o</w:t>
      </w:r>
      <w:r w:rsidR="006145E5" w:rsidRPr="008B3C30">
        <w:rPr>
          <w:rFonts w:cstheme="minorHAnsi"/>
          <w:color w:val="FF0000"/>
          <w:sz w:val="18"/>
          <w:szCs w:val="18"/>
        </w:rPr>
        <w:t>nderwijsinstellingen</w:t>
      </w:r>
    </w:p>
    <w:p w14:paraId="2D2B534B" w14:textId="15619AD8" w:rsidR="00D32140"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z</w:t>
      </w:r>
      <w:r w:rsidR="00D32140" w:rsidRPr="008B3C30">
        <w:rPr>
          <w:rFonts w:cstheme="minorHAnsi"/>
          <w:color w:val="FF0000"/>
          <w:sz w:val="18"/>
          <w:szCs w:val="18"/>
        </w:rPr>
        <w:t>orgverzekeraars</w:t>
      </w:r>
    </w:p>
    <w:p w14:paraId="791939C0" w14:textId="6D0D82AF" w:rsidR="00D32140"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ggz-i</w:t>
      </w:r>
      <w:r w:rsidR="00D32140" w:rsidRPr="008B3C30">
        <w:rPr>
          <w:rFonts w:cstheme="minorHAnsi"/>
          <w:color w:val="FF0000"/>
          <w:sz w:val="18"/>
          <w:szCs w:val="18"/>
        </w:rPr>
        <w:t>nstellingen</w:t>
      </w:r>
    </w:p>
    <w:p w14:paraId="4FF7E501" w14:textId="3A5B5475" w:rsidR="00D32140"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w</w:t>
      </w:r>
      <w:r w:rsidR="00D32140" w:rsidRPr="008B3C30">
        <w:rPr>
          <w:rFonts w:cstheme="minorHAnsi"/>
          <w:color w:val="FF0000"/>
          <w:sz w:val="18"/>
          <w:szCs w:val="18"/>
        </w:rPr>
        <w:t>elzijnsinstellingen {?}</w:t>
      </w:r>
    </w:p>
    <w:p w14:paraId="41F4B60C" w14:textId="5CC3E119" w:rsidR="00D32140"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u</w:t>
      </w:r>
      <w:r w:rsidR="00D32140" w:rsidRPr="008B3C30">
        <w:rPr>
          <w:rFonts w:cstheme="minorHAnsi"/>
          <w:color w:val="FF0000"/>
          <w:sz w:val="18"/>
          <w:szCs w:val="18"/>
        </w:rPr>
        <w:t>itzendbureaus</w:t>
      </w:r>
    </w:p>
    <w:p w14:paraId="053E3AEE" w14:textId="619F58B1" w:rsidR="00D32140"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o</w:t>
      </w:r>
      <w:r w:rsidR="00D32140" w:rsidRPr="008B3C30">
        <w:rPr>
          <w:rFonts w:cstheme="minorHAnsi"/>
          <w:color w:val="FF0000"/>
          <w:sz w:val="18"/>
          <w:szCs w:val="18"/>
        </w:rPr>
        <w:t>rganisaties van ervaringsdeskundigen</w:t>
      </w:r>
    </w:p>
    <w:p w14:paraId="55F7494F" w14:textId="391A6B9F" w:rsidR="00FC6AAD"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o</w:t>
      </w:r>
      <w:r w:rsidR="00FC6AAD" w:rsidRPr="008B3C30">
        <w:rPr>
          <w:rFonts w:cstheme="minorHAnsi"/>
          <w:color w:val="FF0000"/>
          <w:sz w:val="18"/>
          <w:szCs w:val="18"/>
        </w:rPr>
        <w:t>rganisaties van jobcoaches</w:t>
      </w:r>
    </w:p>
    <w:p w14:paraId="1F45DB0E" w14:textId="459F8D20" w:rsidR="00FC6AAD"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b</w:t>
      </w:r>
      <w:r w:rsidR="00015229" w:rsidRPr="008B3C30">
        <w:rPr>
          <w:rFonts w:cstheme="minorHAnsi"/>
          <w:color w:val="FF0000"/>
          <w:sz w:val="18"/>
          <w:szCs w:val="18"/>
        </w:rPr>
        <w:t>egeleid wonen-organisaties</w:t>
      </w:r>
    </w:p>
    <w:p w14:paraId="323C7458" w14:textId="14F5E0B7" w:rsidR="0002353C"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c</w:t>
      </w:r>
      <w:r w:rsidR="00D52886" w:rsidRPr="008B3C30">
        <w:rPr>
          <w:rFonts w:cstheme="minorHAnsi"/>
          <w:color w:val="FF0000"/>
          <w:sz w:val="18"/>
          <w:szCs w:val="18"/>
        </w:rPr>
        <w:t>liëntenorganisaties</w:t>
      </w:r>
    </w:p>
    <w:p w14:paraId="14BEC198" w14:textId="37BA8906" w:rsidR="00D52886" w:rsidRPr="008B3C30" w:rsidRDefault="0079536D" w:rsidP="002F71BF">
      <w:pPr>
        <w:pStyle w:val="Geenafstand"/>
        <w:numPr>
          <w:ilvl w:val="0"/>
          <w:numId w:val="19"/>
        </w:numPr>
        <w:rPr>
          <w:rFonts w:cstheme="minorHAnsi"/>
          <w:color w:val="FF0000"/>
          <w:sz w:val="18"/>
          <w:szCs w:val="18"/>
        </w:rPr>
      </w:pPr>
      <w:r>
        <w:rPr>
          <w:rFonts w:cstheme="minorHAnsi"/>
          <w:color w:val="FF0000"/>
          <w:sz w:val="18"/>
          <w:szCs w:val="18"/>
        </w:rPr>
        <w:t>k</w:t>
      </w:r>
      <w:r w:rsidR="00D52886" w:rsidRPr="008B3C30">
        <w:rPr>
          <w:rFonts w:cstheme="minorHAnsi"/>
          <w:color w:val="FF0000"/>
          <w:sz w:val="18"/>
          <w:szCs w:val="18"/>
        </w:rPr>
        <w:t>ennisinstellingen</w:t>
      </w:r>
    </w:p>
    <w:p w14:paraId="76D85B32" w14:textId="0A277C08" w:rsidR="00B303D4" w:rsidRPr="008B3C30" w:rsidRDefault="00B303D4" w:rsidP="00B303D4">
      <w:pPr>
        <w:pStyle w:val="Geenafstand"/>
        <w:rPr>
          <w:rFonts w:cstheme="minorHAnsi"/>
          <w:color w:val="FF0000"/>
          <w:sz w:val="18"/>
          <w:szCs w:val="18"/>
        </w:rPr>
      </w:pPr>
      <w:r w:rsidRPr="008B3C30">
        <w:rPr>
          <w:rFonts w:cstheme="minorHAnsi"/>
          <w:color w:val="FF0000"/>
          <w:sz w:val="18"/>
          <w:szCs w:val="18"/>
        </w:rPr>
        <w:t>In een bijlage kun</w:t>
      </w:r>
      <w:r w:rsidR="0079536D">
        <w:rPr>
          <w:rFonts w:cstheme="minorHAnsi"/>
          <w:color w:val="FF0000"/>
          <w:sz w:val="18"/>
          <w:szCs w:val="18"/>
        </w:rPr>
        <w:t>t u</w:t>
      </w:r>
      <w:r w:rsidRPr="008B3C30">
        <w:rPr>
          <w:rFonts w:cstheme="minorHAnsi"/>
          <w:color w:val="FF0000"/>
          <w:sz w:val="18"/>
          <w:szCs w:val="18"/>
        </w:rPr>
        <w:t xml:space="preserve"> eventueel wat meer vertellen over de samenwerkende partijen.</w:t>
      </w:r>
    </w:p>
    <w:p w14:paraId="265EEBB9" w14:textId="2285E1A4" w:rsidR="00D52886" w:rsidRDefault="00D52886" w:rsidP="001050CC">
      <w:pPr>
        <w:pStyle w:val="Geenafstand"/>
        <w:rPr>
          <w:color w:val="0070C0"/>
        </w:rPr>
      </w:pPr>
    </w:p>
    <w:p w14:paraId="25A41C42" w14:textId="1B20C9D9" w:rsidR="001050CC" w:rsidRPr="005E1E6F" w:rsidRDefault="001050CC" w:rsidP="001050CC">
      <w:pPr>
        <w:pStyle w:val="Geenafstand"/>
        <w:rPr>
          <w:b/>
          <w:bCs/>
        </w:rPr>
      </w:pPr>
      <w:r w:rsidRPr="005E1E6F">
        <w:rPr>
          <w:b/>
          <w:bCs/>
        </w:rPr>
        <w:t>Looptijd</w:t>
      </w:r>
    </w:p>
    <w:p w14:paraId="587F32D4" w14:textId="102FC042" w:rsidR="005E1E6F" w:rsidRDefault="000D1A0F" w:rsidP="001050CC">
      <w:pPr>
        <w:pStyle w:val="Geenafstand"/>
      </w:pPr>
      <w:r w:rsidRPr="000D1A0F">
        <w:t xml:space="preserve">Dit convenant treedt in werking vanaf de datum van ondertekening op </w:t>
      </w:r>
      <w:r>
        <w:t>[</w:t>
      </w:r>
      <w:r w:rsidRPr="00B47823">
        <w:rPr>
          <w:b/>
          <w:bCs/>
          <w:color w:val="0070C0"/>
        </w:rPr>
        <w:t>datum</w:t>
      </w:r>
      <w:r>
        <w:t xml:space="preserve">] </w:t>
      </w:r>
      <w:r w:rsidRPr="000D1A0F">
        <w:t xml:space="preserve">en geldt tot </w:t>
      </w:r>
      <w:r>
        <w:t>[</w:t>
      </w:r>
      <w:r w:rsidRPr="00B47823">
        <w:rPr>
          <w:b/>
          <w:bCs/>
          <w:color w:val="0070C0"/>
        </w:rPr>
        <w:t>datum</w:t>
      </w:r>
      <w:r>
        <w:t>]</w:t>
      </w:r>
      <w:r w:rsidRPr="000D1A0F">
        <w:t xml:space="preserve">. </w:t>
      </w:r>
      <w:r w:rsidR="00177A59">
        <w:t xml:space="preserve">Bij zwaarwegende redenen kan </w:t>
      </w:r>
      <w:r w:rsidRPr="000D1A0F">
        <w:t>een partij gedurende de looptijd van het convenant zijn deelname aan het convenant tussentijds beëindigen. Hij zal de andere deelnemende partijen van de beëindiging van zijn deelname en zijn redenen daarvoor op de hoogte stellen.</w:t>
      </w:r>
      <w:r w:rsidR="00BB0F21">
        <w:t xml:space="preserve"> </w:t>
      </w:r>
    </w:p>
    <w:p w14:paraId="656BB223" w14:textId="6F9DD343" w:rsidR="000D1A0F" w:rsidRDefault="000D1A0F" w:rsidP="001050CC">
      <w:pPr>
        <w:pStyle w:val="Geenafstand"/>
      </w:pPr>
    </w:p>
    <w:p w14:paraId="29C1354E" w14:textId="2982CB2A" w:rsidR="001050CC" w:rsidRPr="000D1A0F" w:rsidRDefault="001050CC" w:rsidP="001050CC">
      <w:pPr>
        <w:pStyle w:val="Geenafstand"/>
        <w:rPr>
          <w:b/>
          <w:bCs/>
        </w:rPr>
      </w:pPr>
      <w:r w:rsidRPr="000D1A0F">
        <w:rPr>
          <w:b/>
          <w:bCs/>
        </w:rPr>
        <w:t>Algemene uitgangspunten</w:t>
      </w:r>
    </w:p>
    <w:p w14:paraId="36DC3EC8" w14:textId="5508399E" w:rsidR="004F49CD" w:rsidRDefault="004F49CD" w:rsidP="004F49CD">
      <w:pPr>
        <w:pStyle w:val="Geenafstand"/>
      </w:pPr>
      <w:r>
        <w:t xml:space="preserve">Iedere deelnemer aan het convenant kan voorstellen doen voor thema’s of projecten. Ook kunnen partijen in wisselende samenstelling komen met projectvoorstellen als uitwerking van de speerpunten. In de stuurgroep </w:t>
      </w:r>
      <w:r w:rsidR="00CA5B0E">
        <w:t xml:space="preserve">(zie paragraaf ‘Werkwijze en uitvoering’) </w:t>
      </w:r>
      <w:r>
        <w:t xml:space="preserve">worden afspraken gemaakt over de organisatie, financiën, het eventuele gebruik van </w:t>
      </w:r>
      <w:r w:rsidR="005A0288">
        <w:t>al</w:t>
      </w:r>
      <w:r>
        <w:t xml:space="preserve"> ontwikkelde producten en </w:t>
      </w:r>
      <w:r w:rsidR="005A0288">
        <w:t xml:space="preserve">over </w:t>
      </w:r>
      <w:r>
        <w:t xml:space="preserve">het doel en de opzet van de communicatie. </w:t>
      </w:r>
    </w:p>
    <w:p w14:paraId="3A61476A" w14:textId="77777777" w:rsidR="004F49CD" w:rsidRDefault="004F49CD" w:rsidP="004F49CD">
      <w:pPr>
        <w:pStyle w:val="Geenafstand"/>
      </w:pPr>
    </w:p>
    <w:p w14:paraId="286586E8" w14:textId="3BA20D5A" w:rsidR="005E1E6F" w:rsidRDefault="004F49CD" w:rsidP="004F49CD">
      <w:pPr>
        <w:pStyle w:val="Geenafstand"/>
      </w:pPr>
      <w:r>
        <w:t xml:space="preserve">Bij de uitvoering van het activiteitenplan verrichten alle convenantdeelnemers werkzaamheden die passen bij hun maatschappelijke taak en opdracht en het wettelijke kader waarin zij functioneren. </w:t>
      </w:r>
      <w:r>
        <w:lastRenderedPageBreak/>
        <w:t>Alle partijen informeren hun eigen organisaties over de het convenant, de afspraken en het activiteitenplan en de verdere ontwikkelingen.</w:t>
      </w:r>
      <w:r w:rsidR="00BB0F21">
        <w:t xml:space="preserve"> </w:t>
      </w:r>
    </w:p>
    <w:p w14:paraId="36099B7F" w14:textId="299F1EC5" w:rsidR="00642A14" w:rsidRDefault="00642A14" w:rsidP="004F49CD">
      <w:pPr>
        <w:pStyle w:val="Geenafstand"/>
      </w:pPr>
    </w:p>
    <w:p w14:paraId="4ABA922B" w14:textId="60C4F096" w:rsidR="001050CC" w:rsidRDefault="001050CC" w:rsidP="001050CC">
      <w:pPr>
        <w:pStyle w:val="Geenafstand"/>
        <w:rPr>
          <w:b/>
          <w:bCs/>
        </w:rPr>
      </w:pPr>
      <w:r w:rsidRPr="00C96295">
        <w:rPr>
          <w:b/>
          <w:bCs/>
        </w:rPr>
        <w:t>Werkwijze en uitvoering</w:t>
      </w:r>
    </w:p>
    <w:p w14:paraId="7E4E8F44" w14:textId="77777777" w:rsidR="00B16B4E" w:rsidRPr="00C96295" w:rsidRDefault="00B16B4E" w:rsidP="001050CC">
      <w:pPr>
        <w:pStyle w:val="Geenafstand"/>
        <w:rPr>
          <w:b/>
          <w:bCs/>
        </w:rPr>
      </w:pPr>
    </w:p>
    <w:p w14:paraId="547F1E6B" w14:textId="2EE59B6B" w:rsidR="0055202C" w:rsidRPr="008B3C30" w:rsidRDefault="002F71BF" w:rsidP="004A0AF1">
      <w:pPr>
        <w:pStyle w:val="Geenafstand"/>
        <w:rPr>
          <w:rFonts w:cstheme="minorHAnsi"/>
          <w:color w:val="FF0000"/>
          <w:sz w:val="18"/>
          <w:szCs w:val="18"/>
          <w:u w:val="single"/>
        </w:rPr>
      </w:pPr>
      <w:r w:rsidRPr="008B3C30">
        <w:rPr>
          <w:rFonts w:cstheme="minorHAnsi"/>
          <w:color w:val="FF0000"/>
          <w:sz w:val="18"/>
          <w:szCs w:val="18"/>
          <w:u w:val="single"/>
        </w:rPr>
        <w:t>Toelichting:</w:t>
      </w:r>
    </w:p>
    <w:p w14:paraId="0B331F27" w14:textId="5F73C719" w:rsidR="002F71BF" w:rsidRPr="008B3C30" w:rsidRDefault="002F71BF" w:rsidP="004A0AF1">
      <w:pPr>
        <w:pStyle w:val="Geenafstand"/>
        <w:rPr>
          <w:rFonts w:cstheme="minorHAnsi"/>
          <w:color w:val="FF0000"/>
          <w:sz w:val="18"/>
          <w:szCs w:val="18"/>
        </w:rPr>
      </w:pPr>
      <w:r w:rsidRPr="008B3C30">
        <w:rPr>
          <w:rFonts w:cstheme="minorHAnsi"/>
          <w:color w:val="FF0000"/>
          <w:sz w:val="18"/>
          <w:szCs w:val="18"/>
        </w:rPr>
        <w:t xml:space="preserve">Zowel bij de Impuls-projecten als bij </w:t>
      </w:r>
      <w:r w:rsidR="00635693" w:rsidRPr="008B3C30">
        <w:rPr>
          <w:rFonts w:cstheme="minorHAnsi"/>
          <w:color w:val="FF0000"/>
          <w:sz w:val="18"/>
          <w:szCs w:val="18"/>
        </w:rPr>
        <w:t xml:space="preserve">het </w:t>
      </w:r>
      <w:r w:rsidRPr="008B3C30">
        <w:rPr>
          <w:rFonts w:cstheme="minorHAnsi"/>
          <w:color w:val="FF0000"/>
          <w:sz w:val="18"/>
          <w:szCs w:val="18"/>
        </w:rPr>
        <w:t>AWVN-project</w:t>
      </w:r>
      <w:r w:rsidR="00635693" w:rsidRPr="008B3C30">
        <w:rPr>
          <w:rFonts w:cstheme="minorHAnsi"/>
          <w:color w:val="FF0000"/>
          <w:sz w:val="18"/>
          <w:szCs w:val="18"/>
        </w:rPr>
        <w:t xml:space="preserve"> Werkgeversfocus op mensen met een psychische kwetsbaarheid</w:t>
      </w:r>
      <w:r w:rsidRPr="008B3C30">
        <w:rPr>
          <w:rFonts w:cstheme="minorHAnsi"/>
          <w:color w:val="FF0000"/>
          <w:sz w:val="18"/>
          <w:szCs w:val="18"/>
        </w:rPr>
        <w:t xml:space="preserve"> hebben arbeidsmarktregio’s veel geworsteld met de governance: hoe kom je nu tot een helder en goed werkend samenwerkingsverband? </w:t>
      </w:r>
      <w:r w:rsidR="004B59CD" w:rsidRPr="008B3C30">
        <w:rPr>
          <w:rFonts w:cstheme="minorHAnsi"/>
          <w:color w:val="FF0000"/>
          <w:sz w:val="18"/>
          <w:szCs w:val="18"/>
        </w:rPr>
        <w:t xml:space="preserve">De volgende </w:t>
      </w:r>
      <w:r w:rsidRPr="008B3C30">
        <w:rPr>
          <w:rFonts w:cstheme="minorHAnsi"/>
          <w:color w:val="FF0000"/>
          <w:sz w:val="18"/>
          <w:szCs w:val="18"/>
        </w:rPr>
        <w:t xml:space="preserve">conclusies </w:t>
      </w:r>
      <w:r w:rsidR="004B59CD" w:rsidRPr="008B3C30">
        <w:rPr>
          <w:rFonts w:cstheme="minorHAnsi"/>
          <w:color w:val="FF0000"/>
          <w:sz w:val="18"/>
          <w:szCs w:val="18"/>
        </w:rPr>
        <w:t>vallen te trekken uit de eerdere regionale projecten:</w:t>
      </w:r>
    </w:p>
    <w:p w14:paraId="5B7B677D" w14:textId="03652A08" w:rsidR="002F71BF" w:rsidRPr="008B3C30" w:rsidRDefault="002F71BF" w:rsidP="002F71BF">
      <w:pPr>
        <w:pStyle w:val="Geenafstand"/>
        <w:numPr>
          <w:ilvl w:val="0"/>
          <w:numId w:val="20"/>
        </w:numPr>
        <w:rPr>
          <w:rFonts w:cstheme="minorHAnsi"/>
          <w:color w:val="FF0000"/>
          <w:sz w:val="18"/>
          <w:szCs w:val="18"/>
        </w:rPr>
      </w:pPr>
      <w:r w:rsidRPr="008B3C30">
        <w:rPr>
          <w:rFonts w:cstheme="minorHAnsi"/>
          <w:color w:val="FF0000"/>
          <w:sz w:val="18"/>
          <w:szCs w:val="18"/>
        </w:rPr>
        <w:t>In vrijwel alle arbeids</w:t>
      </w:r>
      <w:r w:rsidR="004B59CD" w:rsidRPr="008B3C30">
        <w:rPr>
          <w:rFonts w:cstheme="minorHAnsi"/>
          <w:color w:val="FF0000"/>
          <w:sz w:val="18"/>
          <w:szCs w:val="18"/>
        </w:rPr>
        <w:t>markt</w:t>
      </w:r>
      <w:r w:rsidRPr="008B3C30">
        <w:rPr>
          <w:rFonts w:cstheme="minorHAnsi"/>
          <w:color w:val="FF0000"/>
          <w:sz w:val="18"/>
          <w:szCs w:val="18"/>
        </w:rPr>
        <w:t xml:space="preserve">regio’s zijn er twee organen opgezet: een stuurgroep </w:t>
      </w:r>
      <w:r w:rsidR="00C76BAD">
        <w:rPr>
          <w:rFonts w:cstheme="minorHAnsi"/>
          <w:color w:val="FF0000"/>
          <w:sz w:val="18"/>
          <w:szCs w:val="18"/>
        </w:rPr>
        <w:t xml:space="preserve">die bestaat </w:t>
      </w:r>
      <w:r w:rsidRPr="008B3C30">
        <w:rPr>
          <w:rFonts w:cstheme="minorHAnsi"/>
          <w:color w:val="FF0000"/>
          <w:sz w:val="18"/>
          <w:szCs w:val="18"/>
        </w:rPr>
        <w:t xml:space="preserve">uit vertegenwoordigers uit de verschillende samenwerkende partijen op managementniveau. Mensen met voldoende mandaat om bijvoorbeeld extra ureninzet van professionals te kunnen toezeggen. Daarnaast </w:t>
      </w:r>
      <w:r w:rsidR="00FD78F0">
        <w:rPr>
          <w:rFonts w:cstheme="minorHAnsi"/>
          <w:color w:val="FF0000"/>
          <w:sz w:val="18"/>
          <w:szCs w:val="18"/>
        </w:rPr>
        <w:t xml:space="preserve">is </w:t>
      </w:r>
      <w:r w:rsidRPr="008B3C30">
        <w:rPr>
          <w:rFonts w:cstheme="minorHAnsi"/>
          <w:color w:val="FF0000"/>
          <w:sz w:val="18"/>
          <w:szCs w:val="18"/>
        </w:rPr>
        <w:t xml:space="preserve">er meestal een coördinatieteam waar de dagelijkse afstemming plaatsvindt tussen professionals van de samenwerkende partijen. </w:t>
      </w:r>
    </w:p>
    <w:p w14:paraId="6BB6BA82" w14:textId="496F0446" w:rsidR="002F71BF" w:rsidRPr="008B3C30" w:rsidRDefault="002F71BF" w:rsidP="002F71BF">
      <w:pPr>
        <w:pStyle w:val="Geenafstand"/>
        <w:numPr>
          <w:ilvl w:val="0"/>
          <w:numId w:val="20"/>
        </w:numPr>
        <w:rPr>
          <w:rFonts w:cstheme="minorHAnsi"/>
          <w:color w:val="FF0000"/>
          <w:sz w:val="18"/>
          <w:szCs w:val="18"/>
        </w:rPr>
      </w:pPr>
      <w:r w:rsidRPr="008B3C30">
        <w:rPr>
          <w:rFonts w:cstheme="minorHAnsi"/>
          <w:color w:val="FF0000"/>
          <w:sz w:val="18"/>
          <w:szCs w:val="18"/>
        </w:rPr>
        <w:t xml:space="preserve">Veel arbeidsmarktregio’s werken met een projectleider die functioneert als schakel tussen stuurgroep en coördinatieteam en de samenwerkende partijen. Het is een oliemannetje (of </w:t>
      </w:r>
      <w:r w:rsidR="00C76BAD">
        <w:rPr>
          <w:rFonts w:cstheme="minorHAnsi"/>
          <w:color w:val="FF0000"/>
          <w:sz w:val="18"/>
          <w:szCs w:val="18"/>
        </w:rPr>
        <w:t>-</w:t>
      </w:r>
      <w:r w:rsidRPr="008B3C30">
        <w:rPr>
          <w:rFonts w:cstheme="minorHAnsi"/>
          <w:color w:val="FF0000"/>
          <w:sz w:val="18"/>
          <w:szCs w:val="18"/>
        </w:rPr>
        <w:t xml:space="preserve">vrouwtje) </w:t>
      </w:r>
      <w:r w:rsidR="0048105F" w:rsidRPr="008B3C30">
        <w:rPr>
          <w:rFonts w:cstheme="minorHAnsi"/>
          <w:color w:val="FF0000"/>
          <w:sz w:val="18"/>
          <w:szCs w:val="18"/>
        </w:rPr>
        <w:t>of aanjager die</w:t>
      </w:r>
      <w:r w:rsidRPr="008B3C30">
        <w:rPr>
          <w:rFonts w:cstheme="minorHAnsi"/>
          <w:color w:val="FF0000"/>
          <w:sz w:val="18"/>
          <w:szCs w:val="18"/>
        </w:rPr>
        <w:t xml:space="preserve"> hindernissen uit de weg ruimt </w:t>
      </w:r>
      <w:r w:rsidR="0048105F" w:rsidRPr="008B3C30">
        <w:rPr>
          <w:rFonts w:cstheme="minorHAnsi"/>
          <w:color w:val="FF0000"/>
          <w:sz w:val="18"/>
          <w:szCs w:val="18"/>
        </w:rPr>
        <w:t>en mensen weer opport als de aandacht dre</w:t>
      </w:r>
      <w:r w:rsidR="0079536D">
        <w:rPr>
          <w:rFonts w:cstheme="minorHAnsi"/>
          <w:color w:val="FF0000"/>
          <w:sz w:val="18"/>
          <w:szCs w:val="18"/>
        </w:rPr>
        <w:t>i</w:t>
      </w:r>
      <w:r w:rsidR="0048105F" w:rsidRPr="008B3C30">
        <w:rPr>
          <w:rFonts w:cstheme="minorHAnsi"/>
          <w:color w:val="FF0000"/>
          <w:sz w:val="18"/>
          <w:szCs w:val="18"/>
        </w:rPr>
        <w:t>gt te verslappen. De projectleider kan extern zijn of worden gedetacheerd vanuit één van de organisaties.</w:t>
      </w:r>
    </w:p>
    <w:p w14:paraId="41C098A6" w14:textId="77777777" w:rsidR="00B16B4E" w:rsidRPr="008B3C30" w:rsidRDefault="00635693" w:rsidP="002F71BF">
      <w:pPr>
        <w:pStyle w:val="Geenafstand"/>
        <w:numPr>
          <w:ilvl w:val="0"/>
          <w:numId w:val="20"/>
        </w:numPr>
        <w:rPr>
          <w:rFonts w:cstheme="minorHAnsi"/>
          <w:color w:val="FF0000"/>
          <w:sz w:val="18"/>
          <w:szCs w:val="18"/>
        </w:rPr>
      </w:pPr>
      <w:r w:rsidRPr="008B3C30">
        <w:rPr>
          <w:rFonts w:cstheme="minorHAnsi"/>
          <w:color w:val="FF0000"/>
          <w:sz w:val="18"/>
          <w:szCs w:val="18"/>
        </w:rPr>
        <w:t xml:space="preserve">Onder andere </w:t>
      </w:r>
      <w:r w:rsidR="0048105F" w:rsidRPr="008B3C30">
        <w:rPr>
          <w:rFonts w:cstheme="minorHAnsi"/>
          <w:color w:val="FF0000"/>
          <w:sz w:val="18"/>
          <w:szCs w:val="18"/>
        </w:rPr>
        <w:t xml:space="preserve">Drechtsteden heeft heel goede ervaringen met het aanstellen van sleutelfiguren bij de samenwerkende partijen. Sleutelfiguren helpen de samenwerking verder en maken deze tot een vast proces. Sleutelfiguren voeren ook de intakegesprekken met kandidaten uit de ggz-instellingen. </w:t>
      </w:r>
    </w:p>
    <w:p w14:paraId="34D5B8BE" w14:textId="27CDF202" w:rsidR="0048105F" w:rsidRPr="008B3C30" w:rsidRDefault="00B16B4E" w:rsidP="002F71BF">
      <w:pPr>
        <w:pStyle w:val="Geenafstand"/>
        <w:numPr>
          <w:ilvl w:val="0"/>
          <w:numId w:val="20"/>
        </w:numPr>
        <w:rPr>
          <w:rFonts w:cstheme="minorHAnsi"/>
          <w:color w:val="FF0000"/>
          <w:sz w:val="18"/>
          <w:szCs w:val="18"/>
        </w:rPr>
      </w:pPr>
      <w:r w:rsidRPr="008B3C30">
        <w:rPr>
          <w:rFonts w:cstheme="minorHAnsi"/>
          <w:color w:val="FF0000"/>
          <w:sz w:val="18"/>
          <w:szCs w:val="18"/>
        </w:rPr>
        <w:t>Verschillende arbeidsmarktregio’s werken met ‘ambassadeurs’</w:t>
      </w:r>
      <w:r w:rsidR="00FD78F0">
        <w:rPr>
          <w:rFonts w:cstheme="minorHAnsi"/>
          <w:color w:val="FF0000"/>
          <w:sz w:val="18"/>
          <w:szCs w:val="18"/>
        </w:rPr>
        <w:t xml:space="preserve">: een functionaris met doorzettingsmacht in iedere organisatie, die </w:t>
      </w:r>
      <w:r w:rsidR="00C76BAD">
        <w:rPr>
          <w:rFonts w:cstheme="minorHAnsi"/>
          <w:color w:val="FF0000"/>
          <w:sz w:val="18"/>
          <w:szCs w:val="18"/>
        </w:rPr>
        <w:t xml:space="preserve">kan worden gebeld </w:t>
      </w:r>
      <w:r w:rsidR="0048105F" w:rsidRPr="008B3C30">
        <w:rPr>
          <w:rFonts w:cstheme="minorHAnsi"/>
          <w:color w:val="FF0000"/>
          <w:sz w:val="18"/>
          <w:szCs w:val="18"/>
        </w:rPr>
        <w:t xml:space="preserve">als het project ergens hapert. </w:t>
      </w:r>
    </w:p>
    <w:p w14:paraId="04946379" w14:textId="4BB8D07A" w:rsidR="00632456" w:rsidRPr="008B3C30" w:rsidRDefault="00632456" w:rsidP="00632456">
      <w:pPr>
        <w:pStyle w:val="Geenafstand"/>
        <w:rPr>
          <w:rFonts w:cstheme="minorHAnsi"/>
          <w:color w:val="FF0000"/>
          <w:sz w:val="18"/>
          <w:szCs w:val="18"/>
        </w:rPr>
      </w:pPr>
    </w:p>
    <w:p w14:paraId="658D7A80" w14:textId="77777777" w:rsidR="00382C7A" w:rsidRPr="008B3C30" w:rsidRDefault="00382C7A" w:rsidP="00632456">
      <w:pPr>
        <w:pStyle w:val="Geenafstand"/>
        <w:rPr>
          <w:rFonts w:cstheme="minorHAnsi"/>
          <w:color w:val="FF0000"/>
          <w:sz w:val="18"/>
          <w:szCs w:val="18"/>
        </w:rPr>
      </w:pPr>
      <w:r w:rsidRPr="008B3C30">
        <w:rPr>
          <w:rFonts w:cstheme="minorHAnsi"/>
          <w:color w:val="FF0000"/>
          <w:sz w:val="18"/>
          <w:szCs w:val="18"/>
        </w:rPr>
        <w:t>Tot slot:</w:t>
      </w:r>
    </w:p>
    <w:p w14:paraId="76BD0905" w14:textId="22CA0BEC" w:rsidR="00382C7A" w:rsidRPr="008B3C30" w:rsidRDefault="00CF0669" w:rsidP="001C342B">
      <w:pPr>
        <w:pStyle w:val="Geenafstand"/>
        <w:numPr>
          <w:ilvl w:val="0"/>
          <w:numId w:val="22"/>
        </w:numPr>
        <w:rPr>
          <w:rFonts w:cstheme="minorHAnsi"/>
          <w:color w:val="FF0000"/>
          <w:sz w:val="18"/>
          <w:szCs w:val="18"/>
        </w:rPr>
      </w:pPr>
      <w:r w:rsidRPr="008B3C30">
        <w:rPr>
          <w:rFonts w:cstheme="minorHAnsi"/>
          <w:color w:val="FF0000"/>
          <w:sz w:val="18"/>
          <w:szCs w:val="18"/>
        </w:rPr>
        <w:t xml:space="preserve">Er zijn </w:t>
      </w:r>
      <w:r w:rsidR="00B16B4E" w:rsidRPr="008B3C30">
        <w:rPr>
          <w:rFonts w:cstheme="minorHAnsi"/>
          <w:color w:val="FF0000"/>
          <w:sz w:val="18"/>
          <w:szCs w:val="18"/>
        </w:rPr>
        <w:t xml:space="preserve">zeer </w:t>
      </w:r>
      <w:r w:rsidRPr="008B3C30">
        <w:rPr>
          <w:rFonts w:cstheme="minorHAnsi"/>
          <w:color w:val="FF0000"/>
          <w:sz w:val="18"/>
          <w:szCs w:val="18"/>
        </w:rPr>
        <w:t xml:space="preserve">goede ervaringen met het opnemen van </w:t>
      </w:r>
      <w:r w:rsidR="00632456" w:rsidRPr="008B3C30">
        <w:rPr>
          <w:rFonts w:cstheme="minorHAnsi"/>
          <w:color w:val="FF0000"/>
          <w:sz w:val="18"/>
          <w:szCs w:val="18"/>
        </w:rPr>
        <w:t xml:space="preserve">ervaringsdeskundigen </w:t>
      </w:r>
      <w:r w:rsidR="00382C7A" w:rsidRPr="008B3C30">
        <w:rPr>
          <w:rFonts w:cstheme="minorHAnsi"/>
          <w:color w:val="FF0000"/>
          <w:sz w:val="18"/>
          <w:szCs w:val="18"/>
        </w:rPr>
        <w:t>in het coördinatieteam</w:t>
      </w:r>
      <w:r w:rsidRPr="008B3C30">
        <w:rPr>
          <w:rFonts w:cstheme="minorHAnsi"/>
          <w:color w:val="FF0000"/>
          <w:sz w:val="18"/>
          <w:szCs w:val="18"/>
        </w:rPr>
        <w:t>. Gaat uw regio dat ook doen, vermeld het dan hier.</w:t>
      </w:r>
    </w:p>
    <w:p w14:paraId="2852D059" w14:textId="6554FF3E" w:rsidR="00382C7A" w:rsidRPr="008B3C30" w:rsidRDefault="00632456" w:rsidP="001C342B">
      <w:pPr>
        <w:pStyle w:val="Geenafstand"/>
        <w:numPr>
          <w:ilvl w:val="0"/>
          <w:numId w:val="22"/>
        </w:numPr>
        <w:rPr>
          <w:rFonts w:cstheme="minorHAnsi"/>
          <w:color w:val="FF0000"/>
          <w:sz w:val="18"/>
          <w:szCs w:val="18"/>
        </w:rPr>
      </w:pPr>
      <w:r w:rsidRPr="008B3C30">
        <w:rPr>
          <w:rFonts w:cstheme="minorHAnsi"/>
          <w:color w:val="FF0000"/>
          <w:sz w:val="18"/>
          <w:szCs w:val="18"/>
        </w:rPr>
        <w:t>Ervaring met de Impuls- en AWVN-projecten le</w:t>
      </w:r>
      <w:r w:rsidR="00382C7A" w:rsidRPr="008B3C30">
        <w:rPr>
          <w:rFonts w:cstheme="minorHAnsi"/>
          <w:color w:val="FF0000"/>
          <w:sz w:val="18"/>
          <w:szCs w:val="18"/>
        </w:rPr>
        <w:t>ert</w:t>
      </w:r>
      <w:r w:rsidRPr="008B3C30">
        <w:rPr>
          <w:rFonts w:cstheme="minorHAnsi"/>
          <w:color w:val="FF0000"/>
          <w:sz w:val="18"/>
          <w:szCs w:val="18"/>
        </w:rPr>
        <w:t xml:space="preserve"> dat er veel verloop is en </w:t>
      </w:r>
      <w:r w:rsidR="00382C7A" w:rsidRPr="008B3C30">
        <w:rPr>
          <w:rFonts w:cstheme="minorHAnsi"/>
          <w:color w:val="FF0000"/>
          <w:sz w:val="18"/>
          <w:szCs w:val="18"/>
        </w:rPr>
        <w:t xml:space="preserve">dat </w:t>
      </w:r>
      <w:r w:rsidRPr="008B3C30">
        <w:rPr>
          <w:rFonts w:cstheme="minorHAnsi"/>
          <w:color w:val="FF0000"/>
          <w:sz w:val="18"/>
          <w:szCs w:val="18"/>
        </w:rPr>
        <w:t>projecten daardoor</w:t>
      </w:r>
      <w:r w:rsidR="00382C7A" w:rsidRPr="008B3C30">
        <w:rPr>
          <w:rFonts w:cstheme="minorHAnsi"/>
          <w:color w:val="FF0000"/>
          <w:sz w:val="18"/>
          <w:szCs w:val="18"/>
        </w:rPr>
        <w:t xml:space="preserve"> soms stokken. Overweeg om te werken met dubbele afvaardigingen.</w:t>
      </w:r>
    </w:p>
    <w:p w14:paraId="08C040A3" w14:textId="77777777" w:rsidR="00632456" w:rsidRPr="008B3C30" w:rsidRDefault="00632456" w:rsidP="00632456">
      <w:pPr>
        <w:pStyle w:val="Geenafstand"/>
        <w:rPr>
          <w:rFonts w:cstheme="minorHAnsi"/>
          <w:color w:val="FF0000"/>
          <w:sz w:val="18"/>
          <w:szCs w:val="18"/>
        </w:rPr>
      </w:pPr>
    </w:p>
    <w:p w14:paraId="0C22C904" w14:textId="50D7F680" w:rsidR="00632456" w:rsidRPr="008B3C30" w:rsidRDefault="00BB0F21" w:rsidP="00632456">
      <w:pPr>
        <w:pStyle w:val="Geenafstand"/>
        <w:rPr>
          <w:rFonts w:cstheme="minorHAnsi"/>
          <w:color w:val="FF0000"/>
          <w:sz w:val="18"/>
          <w:szCs w:val="18"/>
        </w:rPr>
      </w:pPr>
      <w:r w:rsidRPr="008B3C30">
        <w:rPr>
          <w:rFonts w:cstheme="minorHAnsi"/>
          <w:color w:val="FF0000"/>
          <w:sz w:val="18"/>
          <w:szCs w:val="18"/>
        </w:rPr>
        <w:t xml:space="preserve">Onderzoeksbureau </w:t>
      </w:r>
      <w:r w:rsidR="00632456" w:rsidRPr="008B3C30">
        <w:rPr>
          <w:rFonts w:cstheme="minorHAnsi"/>
          <w:color w:val="FF0000"/>
          <w:sz w:val="18"/>
          <w:szCs w:val="18"/>
        </w:rPr>
        <w:t>Zinziz</w:t>
      </w:r>
      <w:r w:rsidR="00382C7A" w:rsidRPr="008B3C30">
        <w:rPr>
          <w:rFonts w:cstheme="minorHAnsi"/>
          <w:color w:val="FF0000"/>
          <w:sz w:val="18"/>
          <w:szCs w:val="18"/>
        </w:rPr>
        <w:t xml:space="preserve"> zegt hierover: </w:t>
      </w:r>
      <w:r w:rsidR="00C76BAD">
        <w:rPr>
          <w:rFonts w:cstheme="minorHAnsi"/>
          <w:color w:val="FF0000"/>
          <w:sz w:val="18"/>
          <w:szCs w:val="18"/>
        </w:rPr>
        <w:t>‘</w:t>
      </w:r>
      <w:r w:rsidR="00632456" w:rsidRPr="008B3C30">
        <w:rPr>
          <w:rFonts w:cstheme="minorHAnsi"/>
          <w:color w:val="FF0000"/>
          <w:sz w:val="18"/>
          <w:szCs w:val="18"/>
        </w:rPr>
        <w:t>Als meest prominente factor, bij continuïteit in de tijd én bij meerdere andere elementen van borging en inbedding, geldt dat in het overgrote deel van de regio’s de aanjager, meestal in de vorm van een projectleider, nog steeds cruciaal wordt bevonden voor een succesvolle voortzetting van de samenwerking. Ook in voorgaande jaren zagen we dat er een sterke afhankelijkheid van individuen en ‘trekkers’ was, nu zien we dat dat in de meeste gevallen nog steeds zo is. De financiële borging hiervan is in de meeste regio’s echter nog niet rond voor de toekomst.</w:t>
      </w:r>
      <w:r w:rsidR="00C76BAD">
        <w:rPr>
          <w:rFonts w:cstheme="minorHAnsi"/>
          <w:color w:val="FF0000"/>
          <w:sz w:val="18"/>
          <w:szCs w:val="18"/>
        </w:rPr>
        <w:t>’</w:t>
      </w:r>
    </w:p>
    <w:p w14:paraId="5509530B" w14:textId="77777777" w:rsidR="0055202C" w:rsidRDefault="0055202C" w:rsidP="004A0AF1">
      <w:pPr>
        <w:pStyle w:val="Geenafstand"/>
      </w:pPr>
    </w:p>
    <w:p w14:paraId="2F95CB37" w14:textId="6B9A232D" w:rsidR="00A86845" w:rsidRPr="00B47823" w:rsidRDefault="004A0AF1" w:rsidP="004A0AF1">
      <w:pPr>
        <w:pStyle w:val="Geenafstand"/>
        <w:rPr>
          <w:b/>
          <w:bCs/>
          <w:color w:val="0070C0"/>
        </w:rPr>
      </w:pPr>
      <w:r w:rsidRPr="00514BD4">
        <w:t xml:space="preserve">Er wordt een stuurgroep ingericht, een coördinatieteam en afhankelijk van de behoefte werkgroepen. </w:t>
      </w:r>
      <w:r w:rsidR="00A86845" w:rsidRPr="00A86845">
        <w:rPr>
          <w:color w:val="0070C0"/>
        </w:rPr>
        <w:t>[</w:t>
      </w:r>
      <w:r w:rsidR="0093378F" w:rsidRPr="00B47823">
        <w:rPr>
          <w:b/>
          <w:bCs/>
          <w:color w:val="0070C0"/>
        </w:rPr>
        <w:t>Voor</w:t>
      </w:r>
      <w:r w:rsidR="00A86845" w:rsidRPr="00B47823">
        <w:rPr>
          <w:b/>
          <w:bCs/>
          <w:color w:val="0070C0"/>
        </w:rPr>
        <w:t xml:space="preserve"> de looptijd van het convenant wordt een </w:t>
      </w:r>
      <w:r w:rsidR="0048105F" w:rsidRPr="00B47823">
        <w:rPr>
          <w:b/>
          <w:bCs/>
          <w:color w:val="0070C0"/>
        </w:rPr>
        <w:t>projectle</w:t>
      </w:r>
      <w:r w:rsidR="004B59CD" w:rsidRPr="00B47823">
        <w:rPr>
          <w:b/>
          <w:bCs/>
          <w:color w:val="0070C0"/>
        </w:rPr>
        <w:t>i</w:t>
      </w:r>
      <w:r w:rsidR="0048105F" w:rsidRPr="00B47823">
        <w:rPr>
          <w:b/>
          <w:bCs/>
          <w:color w:val="0070C0"/>
        </w:rPr>
        <w:t>der/</w:t>
      </w:r>
      <w:r w:rsidR="00A86845" w:rsidRPr="00B47823">
        <w:rPr>
          <w:b/>
          <w:bCs/>
          <w:color w:val="0070C0"/>
        </w:rPr>
        <w:t>aanjager aangesteld, na instemming van de deelnemers vaan het convenant]</w:t>
      </w:r>
      <w:r w:rsidR="00B303D4" w:rsidRPr="00B47823">
        <w:rPr>
          <w:b/>
          <w:bCs/>
          <w:color w:val="0070C0"/>
        </w:rPr>
        <w:t xml:space="preserve"> [een of twee projectleiders, intern of extern]</w:t>
      </w:r>
    </w:p>
    <w:p w14:paraId="78FBA7B7" w14:textId="6C66674C" w:rsidR="004A0AF1" w:rsidRPr="004A0AF1" w:rsidRDefault="004A0AF1" w:rsidP="004A0AF1">
      <w:pPr>
        <w:pStyle w:val="Geenafstand"/>
        <w:rPr>
          <w:i/>
          <w:iCs/>
        </w:rPr>
      </w:pPr>
      <w:r w:rsidRPr="00514BD4">
        <w:cr/>
      </w:r>
      <w:r w:rsidRPr="004A0AF1">
        <w:rPr>
          <w:i/>
          <w:iCs/>
        </w:rPr>
        <w:t>Stuurgroep</w:t>
      </w:r>
    </w:p>
    <w:p w14:paraId="695E1A74" w14:textId="411BDAE6" w:rsidR="004A0AF1" w:rsidRPr="00B47823" w:rsidRDefault="004A0AF1" w:rsidP="004A0AF1">
      <w:pPr>
        <w:pStyle w:val="Geenafstand"/>
        <w:rPr>
          <w:b/>
          <w:bCs/>
        </w:rPr>
      </w:pPr>
      <w:r>
        <w:t xml:space="preserve">De </w:t>
      </w:r>
      <w:r w:rsidRPr="00514BD4">
        <w:t xml:space="preserve">stuurgroep </w:t>
      </w:r>
      <w:r>
        <w:t xml:space="preserve">bestaat uit </w:t>
      </w:r>
      <w:r w:rsidRPr="00B47823">
        <w:rPr>
          <w:b/>
          <w:bCs/>
          <w:color w:val="0070C0"/>
        </w:rPr>
        <w:t>[bestuurders/voorzitters van de ondertekenaars van het convenant of diens gemandateerde vervanger</w:t>
      </w:r>
      <w:r w:rsidRPr="00B303D4">
        <w:rPr>
          <w:color w:val="0070C0"/>
        </w:rPr>
        <w:t xml:space="preserve">]. </w:t>
      </w:r>
      <w:r w:rsidRPr="00514BD4">
        <w:t xml:space="preserve">De deelnemers </w:t>
      </w:r>
      <w:r w:rsidR="0079536D">
        <w:t xml:space="preserve">moeten </w:t>
      </w:r>
      <w:r w:rsidRPr="00514BD4">
        <w:t xml:space="preserve">bevoegd zijn </w:t>
      </w:r>
      <w:r>
        <w:t xml:space="preserve">om </w:t>
      </w:r>
      <w:r w:rsidRPr="00514BD4">
        <w:t xml:space="preserve">namens </w:t>
      </w:r>
      <w:r>
        <w:t>hun</w:t>
      </w:r>
      <w:r w:rsidRPr="00514BD4">
        <w:t xml:space="preserve"> organisatie beslissingen te nemen.</w:t>
      </w:r>
      <w:r>
        <w:t xml:space="preserve"> </w:t>
      </w:r>
      <w:r w:rsidRPr="00514BD4">
        <w:t xml:space="preserve">De stuurgroep komt </w:t>
      </w:r>
      <w:r w:rsidRPr="00B47823">
        <w:rPr>
          <w:b/>
          <w:bCs/>
        </w:rPr>
        <w:t>[</w:t>
      </w:r>
      <w:r w:rsidRPr="00B47823">
        <w:rPr>
          <w:b/>
          <w:bCs/>
          <w:color w:val="0070C0"/>
        </w:rPr>
        <w:t>xxx</w:t>
      </w:r>
      <w:r w:rsidRPr="0009713B">
        <w:rPr>
          <w:color w:val="0070C0"/>
        </w:rPr>
        <w:t>]</w:t>
      </w:r>
      <w:r w:rsidRPr="00514BD4">
        <w:t xml:space="preserve"> keer per jaar bij elkaar</w:t>
      </w:r>
      <w:r>
        <w:t xml:space="preserve">, en wel in </w:t>
      </w:r>
      <w:r w:rsidRPr="00B47823">
        <w:rPr>
          <w:b/>
          <w:bCs/>
          <w:color w:val="0070C0"/>
        </w:rPr>
        <w:t>[week, maand o</w:t>
      </w:r>
      <w:r w:rsidR="00B47823">
        <w:rPr>
          <w:b/>
          <w:bCs/>
          <w:color w:val="0070C0"/>
        </w:rPr>
        <w:t>f</w:t>
      </w:r>
      <w:r w:rsidRPr="00B47823">
        <w:rPr>
          <w:b/>
          <w:bCs/>
          <w:color w:val="0070C0"/>
        </w:rPr>
        <w:t xml:space="preserve"> seizoen]</w:t>
      </w:r>
      <w:r w:rsidRPr="00514BD4">
        <w:t xml:space="preserve">. Op verzoek van een partij kan een extra overleg worden geïnitieerd. </w:t>
      </w:r>
      <w:r w:rsidR="00BB0F21">
        <w:t>D</w:t>
      </w:r>
      <w:r w:rsidR="00BB0F21" w:rsidRPr="00514BD4">
        <w:t>e</w:t>
      </w:r>
      <w:r w:rsidRPr="00514BD4">
        <w:t xml:space="preserve"> stuurgroep </w:t>
      </w:r>
      <w:r>
        <w:t xml:space="preserve">monitort en bespreekt </w:t>
      </w:r>
      <w:r w:rsidRPr="00514BD4">
        <w:t xml:space="preserve">de voortgang op het realiseren van de doelen en speerpunten </w:t>
      </w:r>
      <w:r>
        <w:t>en g</w:t>
      </w:r>
      <w:r w:rsidRPr="00514BD4">
        <w:t xml:space="preserve">eeft op hoofdlijnen richting aan. </w:t>
      </w:r>
      <w:r w:rsidRPr="00B47823">
        <w:rPr>
          <w:b/>
          <w:bCs/>
          <w:color w:val="0070C0"/>
        </w:rPr>
        <w:t xml:space="preserve">[De Stuurgroep bepaalt ook hoe de resultaten worden geëvalueerd.] </w:t>
      </w:r>
    </w:p>
    <w:p w14:paraId="5A29CD00" w14:textId="77777777" w:rsidR="004A0AF1" w:rsidRDefault="004A0AF1" w:rsidP="004A0AF1">
      <w:pPr>
        <w:pStyle w:val="Geenafstand"/>
      </w:pPr>
    </w:p>
    <w:p w14:paraId="102F4378" w14:textId="01DD0B27" w:rsidR="0041285B" w:rsidRPr="00AF3FD6" w:rsidRDefault="004A0AF1" w:rsidP="004A0AF1">
      <w:pPr>
        <w:pStyle w:val="Geenafstand"/>
        <w:rPr>
          <w:color w:val="FF0000"/>
        </w:rPr>
      </w:pPr>
      <w:r w:rsidRPr="00514BD4">
        <w:t>De</w:t>
      </w:r>
      <w:r>
        <w:t xml:space="preserve"> </w:t>
      </w:r>
      <w:r w:rsidRPr="00514BD4">
        <w:t xml:space="preserve">eerste stuurgroepbijeenkomst vindt plaats in </w:t>
      </w:r>
      <w:r w:rsidRPr="00B47823">
        <w:rPr>
          <w:b/>
          <w:bCs/>
          <w:color w:val="0070C0"/>
        </w:rPr>
        <w:t>[maand en jaar</w:t>
      </w:r>
      <w:r w:rsidRPr="00B47823">
        <w:rPr>
          <w:b/>
          <w:bCs/>
        </w:rPr>
        <w:t>]</w:t>
      </w:r>
      <w:r w:rsidRPr="00514BD4">
        <w:t xml:space="preserve"> en wordt</w:t>
      </w:r>
      <w:r w:rsidR="00CA5B0E">
        <w:t xml:space="preserve"> georganiseerd</w:t>
      </w:r>
      <w:r w:rsidRPr="00514BD4">
        <w:t xml:space="preserve"> door </w:t>
      </w:r>
      <w:r w:rsidRPr="00B47823">
        <w:rPr>
          <w:b/>
          <w:bCs/>
          <w:color w:val="0070C0"/>
        </w:rPr>
        <w:t>[één van de deelnemende partijen]</w:t>
      </w:r>
      <w:r>
        <w:t>.</w:t>
      </w:r>
      <w:r w:rsidRPr="00514BD4">
        <w:t xml:space="preserve"> Tijdens deze bijeenkomst neemt de stuurgroep een besluit over de wijze van vergaderen en besluitvorming.</w:t>
      </w:r>
      <w:r w:rsidR="00AF3FD6">
        <w:t xml:space="preserve"> </w:t>
      </w:r>
    </w:p>
    <w:p w14:paraId="1084B937" w14:textId="77777777" w:rsidR="00AF3FD6" w:rsidRDefault="00AF3FD6" w:rsidP="004A0AF1">
      <w:pPr>
        <w:pStyle w:val="Geenafstand"/>
      </w:pPr>
    </w:p>
    <w:p w14:paraId="10AA5251" w14:textId="775FE8CB" w:rsidR="004A0AF1" w:rsidRPr="004A0AF1" w:rsidRDefault="004A0AF1" w:rsidP="004A0AF1">
      <w:pPr>
        <w:pStyle w:val="Geenafstand"/>
        <w:rPr>
          <w:i/>
          <w:iCs/>
        </w:rPr>
      </w:pPr>
      <w:r w:rsidRPr="004A0AF1">
        <w:rPr>
          <w:i/>
          <w:iCs/>
        </w:rPr>
        <w:t>Coördinatieteam en eventuele werkgroepen</w:t>
      </w:r>
    </w:p>
    <w:p w14:paraId="7E5A311A" w14:textId="0161930C" w:rsidR="004A0AF1" w:rsidRDefault="004A0AF1" w:rsidP="0048105F">
      <w:pPr>
        <w:pStyle w:val="Geenafstand"/>
      </w:pPr>
      <w:r w:rsidRPr="00514BD4">
        <w:t xml:space="preserve">Alle partijen </w:t>
      </w:r>
      <w:r>
        <w:t xml:space="preserve">wijzen </w:t>
      </w:r>
      <w:r w:rsidRPr="00514BD4">
        <w:t>medewerkers aan</w:t>
      </w:r>
      <w:r>
        <w:t xml:space="preserve"> voor</w:t>
      </w:r>
      <w:r w:rsidRPr="00514BD4">
        <w:t xml:space="preserve"> het realiseren van de doelen en speerpunten van dit convenant. Iedere organisatie is met minimaal </w:t>
      </w:r>
      <w:r>
        <w:t>éé</w:t>
      </w:r>
      <w:r w:rsidRPr="00514BD4">
        <w:t xml:space="preserve">n persoon vertegenwoordigd in </w:t>
      </w:r>
      <w:r w:rsidR="009C055B">
        <w:t xml:space="preserve">een </w:t>
      </w:r>
      <w:r w:rsidRPr="00514BD4">
        <w:lastRenderedPageBreak/>
        <w:t xml:space="preserve">coördinatieteam </w:t>
      </w:r>
      <w:r w:rsidR="00635693">
        <w:t>of werkgroep</w:t>
      </w:r>
      <w:r w:rsidR="009C055B">
        <w:t xml:space="preserve"> </w:t>
      </w:r>
      <w:r w:rsidR="00C76BAD">
        <w:t>die</w:t>
      </w:r>
      <w:r w:rsidRPr="00514BD4">
        <w:t xml:space="preserve"> regelmatig bij elkaar kom</w:t>
      </w:r>
      <w:r w:rsidR="009C055B">
        <w:t>t</w:t>
      </w:r>
      <w:r w:rsidRPr="00514BD4">
        <w:t>. Per onderwerp of activiteit kan er sprake zijn van werkgroepen in wisselende samenstellingen die naar behoefte bijeenkomen. Hierover worden onderling nadere afspraken gemaakt.</w:t>
      </w:r>
    </w:p>
    <w:p w14:paraId="30C5D109" w14:textId="77777777" w:rsidR="0048105F" w:rsidRDefault="0048105F" w:rsidP="0048105F">
      <w:pPr>
        <w:pStyle w:val="Geenafstand"/>
        <w:rPr>
          <w:color w:val="FF0000"/>
        </w:rPr>
      </w:pPr>
    </w:p>
    <w:p w14:paraId="2B25C132" w14:textId="6271548F" w:rsidR="0048105F" w:rsidRPr="008B3C30" w:rsidRDefault="0048105F" w:rsidP="0048105F">
      <w:pPr>
        <w:pStyle w:val="Geenafstand"/>
        <w:rPr>
          <w:rFonts w:cstheme="minorHAnsi"/>
          <w:color w:val="FF0000"/>
          <w:sz w:val="18"/>
          <w:szCs w:val="18"/>
          <w:u w:val="single"/>
        </w:rPr>
      </w:pPr>
      <w:r w:rsidRPr="008B3C30">
        <w:rPr>
          <w:rFonts w:cstheme="minorHAnsi"/>
          <w:color w:val="FF0000"/>
          <w:sz w:val="18"/>
          <w:szCs w:val="18"/>
          <w:u w:val="single"/>
        </w:rPr>
        <w:t>Toelichting:</w:t>
      </w:r>
    </w:p>
    <w:p w14:paraId="3A87FBF4" w14:textId="1752ECD5" w:rsidR="00AF3FD6" w:rsidRPr="008B3C30" w:rsidRDefault="00AF3FD6" w:rsidP="0048105F">
      <w:pPr>
        <w:pStyle w:val="Geenafstand"/>
        <w:rPr>
          <w:rFonts w:cstheme="minorHAnsi"/>
          <w:color w:val="FF0000"/>
          <w:sz w:val="18"/>
          <w:szCs w:val="18"/>
        </w:rPr>
      </w:pPr>
      <w:r w:rsidRPr="008B3C30">
        <w:rPr>
          <w:rFonts w:cstheme="minorHAnsi"/>
          <w:color w:val="FF0000"/>
          <w:sz w:val="18"/>
          <w:szCs w:val="18"/>
        </w:rPr>
        <w:t>Het coördinatieteam stelt een werkplan vast d</w:t>
      </w:r>
      <w:r w:rsidR="00B07114" w:rsidRPr="008B3C30">
        <w:rPr>
          <w:rFonts w:cstheme="minorHAnsi"/>
          <w:color w:val="FF0000"/>
          <w:sz w:val="18"/>
          <w:szCs w:val="18"/>
        </w:rPr>
        <w:t>at</w:t>
      </w:r>
      <w:r w:rsidRPr="008B3C30">
        <w:rPr>
          <w:rFonts w:cstheme="minorHAnsi"/>
          <w:color w:val="FF0000"/>
          <w:sz w:val="18"/>
          <w:szCs w:val="18"/>
        </w:rPr>
        <w:t xml:space="preserve"> door de besturen en directies van de deelnemende partijen wordt geaccordeerd. Dit werkplan betreft een concrete uitwerking van de doelen van het convenant.</w:t>
      </w:r>
      <w:r w:rsidR="00B07114" w:rsidRPr="008B3C30">
        <w:rPr>
          <w:rFonts w:cstheme="minorHAnsi"/>
          <w:color w:val="FF0000"/>
          <w:sz w:val="18"/>
          <w:szCs w:val="18"/>
        </w:rPr>
        <w:t xml:space="preserve"> Ervaring met AWVN-projecten leert dat werkplan</w:t>
      </w:r>
      <w:r w:rsidR="00C76BAD">
        <w:rPr>
          <w:rFonts w:cstheme="minorHAnsi"/>
          <w:color w:val="FF0000"/>
          <w:sz w:val="18"/>
          <w:szCs w:val="18"/>
        </w:rPr>
        <w:t>nen</w:t>
      </w:r>
      <w:r w:rsidR="00B07114" w:rsidRPr="008B3C30">
        <w:rPr>
          <w:rFonts w:cstheme="minorHAnsi"/>
          <w:color w:val="FF0000"/>
          <w:sz w:val="18"/>
          <w:szCs w:val="18"/>
        </w:rPr>
        <w:t xml:space="preserve"> die plaatsingen centraal stellen, het meest richting geven. Formuleer smart-doelstellingen en </w:t>
      </w:r>
      <w:r w:rsidR="00A14197" w:rsidRPr="008B3C30">
        <w:rPr>
          <w:rFonts w:cstheme="minorHAnsi"/>
          <w:color w:val="FF0000"/>
          <w:sz w:val="18"/>
          <w:szCs w:val="18"/>
        </w:rPr>
        <w:t>K</w:t>
      </w:r>
      <w:r w:rsidR="00A14197">
        <w:rPr>
          <w:rFonts w:cstheme="minorHAnsi"/>
          <w:color w:val="FF0000"/>
          <w:sz w:val="18"/>
          <w:szCs w:val="18"/>
        </w:rPr>
        <w:t>PI</w:t>
      </w:r>
      <w:r w:rsidR="00A14197" w:rsidRPr="008B3C30">
        <w:rPr>
          <w:rFonts w:cstheme="minorHAnsi"/>
          <w:color w:val="FF0000"/>
          <w:sz w:val="18"/>
          <w:szCs w:val="18"/>
        </w:rPr>
        <w:t>’s</w:t>
      </w:r>
      <w:r w:rsidR="00B07114" w:rsidRPr="008B3C30">
        <w:rPr>
          <w:rFonts w:cstheme="minorHAnsi"/>
          <w:color w:val="FF0000"/>
          <w:sz w:val="18"/>
          <w:szCs w:val="18"/>
        </w:rPr>
        <w:t xml:space="preserve"> en bedenk hoe je de samenwerking en vooral de resultaten kunt evalueren. Leg processen en werkwijzen vast om de continuïteit te garanderen. Maak afspraken met directie of bestuur van de deelnemende partijen over de inzet van tijd van professionals. </w:t>
      </w:r>
    </w:p>
    <w:p w14:paraId="65B06442" w14:textId="3B0330C3" w:rsidR="004B59CD" w:rsidRPr="008B3C30" w:rsidRDefault="004B59CD" w:rsidP="0048105F">
      <w:pPr>
        <w:pStyle w:val="Geenafstand"/>
        <w:rPr>
          <w:rFonts w:cstheme="minorHAnsi"/>
          <w:color w:val="FF0000"/>
          <w:sz w:val="18"/>
          <w:szCs w:val="18"/>
        </w:rPr>
      </w:pPr>
    </w:p>
    <w:p w14:paraId="04727B31" w14:textId="63546711" w:rsidR="004B59CD" w:rsidRPr="008B3C30" w:rsidRDefault="004B59CD" w:rsidP="0048105F">
      <w:pPr>
        <w:pStyle w:val="Geenafstand"/>
        <w:rPr>
          <w:rFonts w:cstheme="minorHAnsi"/>
          <w:color w:val="FF0000"/>
          <w:sz w:val="18"/>
          <w:szCs w:val="18"/>
        </w:rPr>
      </w:pPr>
      <w:r w:rsidRPr="008B3C30">
        <w:rPr>
          <w:rFonts w:cstheme="minorHAnsi"/>
          <w:color w:val="FF0000"/>
          <w:sz w:val="18"/>
          <w:szCs w:val="18"/>
        </w:rPr>
        <w:t>Als er met subregio</w:t>
      </w:r>
      <w:r w:rsidR="00C76BAD">
        <w:rPr>
          <w:rFonts w:cstheme="minorHAnsi"/>
          <w:color w:val="FF0000"/>
          <w:sz w:val="18"/>
          <w:szCs w:val="18"/>
        </w:rPr>
        <w:t>’</w:t>
      </w:r>
      <w:r w:rsidRPr="008B3C30">
        <w:rPr>
          <w:rFonts w:cstheme="minorHAnsi"/>
          <w:color w:val="FF0000"/>
          <w:sz w:val="18"/>
          <w:szCs w:val="18"/>
        </w:rPr>
        <w:t xml:space="preserve">s </w:t>
      </w:r>
      <w:r w:rsidR="00C76BAD">
        <w:rPr>
          <w:rFonts w:cstheme="minorHAnsi"/>
          <w:color w:val="FF0000"/>
          <w:sz w:val="18"/>
          <w:szCs w:val="18"/>
        </w:rPr>
        <w:t xml:space="preserve">wordt </w:t>
      </w:r>
      <w:r w:rsidRPr="008B3C30">
        <w:rPr>
          <w:rFonts w:cstheme="minorHAnsi"/>
          <w:color w:val="FF0000"/>
          <w:sz w:val="18"/>
          <w:szCs w:val="18"/>
        </w:rPr>
        <w:t xml:space="preserve">gewerkt, geef dat dan </w:t>
      </w:r>
      <w:r w:rsidR="0093378F" w:rsidRPr="008B3C30">
        <w:rPr>
          <w:rFonts w:cstheme="minorHAnsi"/>
          <w:color w:val="FF0000"/>
          <w:sz w:val="18"/>
          <w:szCs w:val="18"/>
        </w:rPr>
        <w:t>hier</w:t>
      </w:r>
      <w:r w:rsidR="009C055B">
        <w:rPr>
          <w:rFonts w:cstheme="minorHAnsi"/>
          <w:color w:val="FF0000"/>
          <w:sz w:val="18"/>
          <w:szCs w:val="18"/>
        </w:rPr>
        <w:t xml:space="preserve"> </w:t>
      </w:r>
      <w:r w:rsidR="0093378F" w:rsidRPr="008B3C30">
        <w:rPr>
          <w:rFonts w:cstheme="minorHAnsi"/>
          <w:color w:val="FF0000"/>
          <w:sz w:val="18"/>
          <w:szCs w:val="18"/>
        </w:rPr>
        <w:t>aan</w:t>
      </w:r>
      <w:r w:rsidRPr="008B3C30">
        <w:rPr>
          <w:rFonts w:cstheme="minorHAnsi"/>
          <w:color w:val="FF0000"/>
          <w:sz w:val="18"/>
          <w:szCs w:val="18"/>
        </w:rPr>
        <w:t>.</w:t>
      </w:r>
    </w:p>
    <w:p w14:paraId="6D37064E" w14:textId="72F9CA74" w:rsidR="00632456" w:rsidRDefault="00632456" w:rsidP="0048105F">
      <w:pPr>
        <w:pStyle w:val="Geenafstand"/>
        <w:rPr>
          <w:color w:val="FF0000"/>
        </w:rPr>
      </w:pPr>
    </w:p>
    <w:p w14:paraId="31A43C60" w14:textId="49F1318A" w:rsidR="005E1E6F" w:rsidRDefault="004A0AF1" w:rsidP="00632456">
      <w:pPr>
        <w:pStyle w:val="Geenafstand"/>
      </w:pPr>
      <w:r>
        <w:t>H</w:t>
      </w:r>
      <w:r w:rsidRPr="00514BD4">
        <w:t xml:space="preserve">et coördinatieteam </w:t>
      </w:r>
      <w:r>
        <w:t xml:space="preserve">bespreekt </w:t>
      </w:r>
      <w:r w:rsidRPr="00514BD4">
        <w:t xml:space="preserve">de voortgang in activiteiten, </w:t>
      </w:r>
      <w:r>
        <w:t xml:space="preserve">deelt </w:t>
      </w:r>
      <w:r w:rsidRPr="00514BD4">
        <w:t xml:space="preserve">actuele kennis en </w:t>
      </w:r>
      <w:r>
        <w:t>maakt</w:t>
      </w:r>
      <w:r w:rsidRPr="00514BD4">
        <w:t xml:space="preserve"> praktische afspraken over de uitvoering van activiteiten. De </w:t>
      </w:r>
      <w:r>
        <w:t xml:space="preserve">leden van het </w:t>
      </w:r>
      <w:r w:rsidRPr="00514BD4">
        <w:t xml:space="preserve">coördinatieteam werken een activiteitenplan uit. Het eerste activiteitenplan wordt tijdens de eerste </w:t>
      </w:r>
      <w:r>
        <w:t>stuurgroep</w:t>
      </w:r>
      <w:r w:rsidRPr="00514BD4">
        <w:t xml:space="preserve">bijeenkomst voorgelegd. De eerste bijeenkomst van het coördinatieteam vindt plaats in </w:t>
      </w:r>
      <w:r w:rsidRPr="00B47823">
        <w:rPr>
          <w:b/>
          <w:bCs/>
          <w:color w:val="0070C0"/>
        </w:rPr>
        <w:t>[maand en jaar voorafgaand aan datum eerste stuurgroep</w:t>
      </w:r>
      <w:r w:rsidRPr="0009713B">
        <w:rPr>
          <w:color w:val="0070C0"/>
        </w:rPr>
        <w:t xml:space="preserve">] </w:t>
      </w:r>
      <w:r w:rsidRPr="00514BD4">
        <w:t>en wordt</w:t>
      </w:r>
      <w:r w:rsidR="00CA5B0E">
        <w:t xml:space="preserve"> georganiseerd</w:t>
      </w:r>
      <w:r w:rsidRPr="00514BD4">
        <w:t xml:space="preserve"> door </w:t>
      </w:r>
      <w:r>
        <w:t>[</w:t>
      </w:r>
      <w:r w:rsidRPr="00CA5B0E">
        <w:rPr>
          <w:b/>
          <w:bCs/>
          <w:color w:val="0070C0"/>
        </w:rPr>
        <w:t>één van de deelnemers aan het convenant]</w:t>
      </w:r>
      <w:r>
        <w:t xml:space="preserve">. </w:t>
      </w:r>
      <w:r w:rsidRPr="00514BD4">
        <w:t>Tijdens deze eerste bijeenkomst wordt vastgesteld op welke wijze zal worden vergaderd en hoe het voorzitterschap en de verslaglegging word</w:t>
      </w:r>
      <w:r>
        <w:t>en</w:t>
      </w:r>
      <w:r w:rsidRPr="00514BD4">
        <w:t xml:space="preserve"> ingevuld.</w:t>
      </w:r>
    </w:p>
    <w:p w14:paraId="407E32DF" w14:textId="77777777" w:rsidR="00AF3FD6" w:rsidRPr="00AF3FD6" w:rsidRDefault="00AF3FD6" w:rsidP="00AF3FD6">
      <w:pPr>
        <w:pStyle w:val="Geenafstand"/>
        <w:rPr>
          <w:color w:val="0070C0"/>
        </w:rPr>
      </w:pPr>
    </w:p>
    <w:p w14:paraId="33DD7EEC" w14:textId="1B2AC93A" w:rsidR="001050CC" w:rsidRPr="00C96295" w:rsidRDefault="005E1E6F" w:rsidP="001050CC">
      <w:pPr>
        <w:pStyle w:val="Geenafstand"/>
        <w:rPr>
          <w:b/>
          <w:bCs/>
        </w:rPr>
      </w:pPr>
      <w:r w:rsidRPr="00C96295">
        <w:rPr>
          <w:b/>
          <w:bCs/>
        </w:rPr>
        <w:t>Financiële</w:t>
      </w:r>
      <w:r w:rsidR="001050CC" w:rsidRPr="00C96295">
        <w:rPr>
          <w:b/>
          <w:bCs/>
        </w:rPr>
        <w:t xml:space="preserve"> middelen</w:t>
      </w:r>
      <w:r w:rsidRPr="00C96295">
        <w:rPr>
          <w:b/>
          <w:bCs/>
        </w:rPr>
        <w:t xml:space="preserve"> en menskracht</w:t>
      </w:r>
    </w:p>
    <w:p w14:paraId="285D3C21" w14:textId="557C6B90" w:rsidR="00A2299B" w:rsidRDefault="00AB1ADF" w:rsidP="001050CC">
      <w:pPr>
        <w:pStyle w:val="Geenafstand"/>
      </w:pPr>
      <w:r w:rsidRPr="00514BD4">
        <w:t>Partijen nemen voor het realiseren van de doelen van dit convenant, de kosten voor eigen rekening v</w:t>
      </w:r>
      <w:r w:rsidR="0079536D">
        <w:t xml:space="preserve">an </w:t>
      </w:r>
      <w:r w:rsidRPr="00514BD4">
        <w:t>bijvoorbeeld de inzet van het eigen personeel, het gebruik van locaties voor overleg, communicatie</w:t>
      </w:r>
      <w:r>
        <w:t>-</w:t>
      </w:r>
      <w:r w:rsidRPr="00514BD4">
        <w:t xml:space="preserve">uitingen, en andere personele of organisatorische voorzieningen. </w:t>
      </w:r>
    </w:p>
    <w:p w14:paraId="5DF800B0" w14:textId="77777777" w:rsidR="00A2299B" w:rsidRDefault="00A2299B" w:rsidP="001050CC">
      <w:pPr>
        <w:pStyle w:val="Geenafstand"/>
      </w:pPr>
    </w:p>
    <w:p w14:paraId="39F7D92A" w14:textId="63173A2F" w:rsidR="001C342B" w:rsidRDefault="00AB1ADF" w:rsidP="001050CC">
      <w:pPr>
        <w:pStyle w:val="Geenafstand"/>
      </w:pPr>
      <w:r w:rsidRPr="00514BD4">
        <w:t xml:space="preserve">Waar nodig en gewenst kunnen deelnemers gezamenlijk projecten </w:t>
      </w:r>
      <w:r w:rsidR="0079536D">
        <w:t>starten</w:t>
      </w:r>
      <w:r w:rsidRPr="00514BD4">
        <w:t xml:space="preserve"> waarvoor zo nodig aanvullende financiering wordt verworven. Dit zal ter besluitvorming worden voorgelegd in de </w:t>
      </w:r>
      <w:r w:rsidRPr="00A2299B">
        <w:rPr>
          <w:color w:val="0070C0"/>
        </w:rPr>
        <w:t>[</w:t>
      </w:r>
      <w:r w:rsidRPr="00B47823">
        <w:rPr>
          <w:b/>
          <w:bCs/>
          <w:color w:val="0070C0"/>
        </w:rPr>
        <w:t>orgaan</w:t>
      </w:r>
      <w:r w:rsidRPr="00A2299B">
        <w:rPr>
          <w:color w:val="0070C0"/>
        </w:rPr>
        <w:t xml:space="preserve">] </w:t>
      </w:r>
      <w:r w:rsidRPr="00514BD4">
        <w:t>van het convenant. Als er subsidie wordt verworven</w:t>
      </w:r>
      <w:r w:rsidR="001C342B">
        <w:t>,</w:t>
      </w:r>
      <w:r w:rsidRPr="00514BD4">
        <w:t xml:space="preserve"> worden er afspraken gemaakt over wie de subsidie aanvraagt, in hoeverre de subsidieaanvrager </w:t>
      </w:r>
      <w:r w:rsidR="0079536D">
        <w:t>bij</w:t>
      </w:r>
      <w:r w:rsidRPr="00514BD4">
        <w:t xml:space="preserve"> de uitvoering van het project en ter voldoening aan de subsidievoorwaarden medewerking nodig heeft van andere deelnemers aan het convenant en hoe dit wordt geborgd. De juridische of andere mogelijke risico’s worden in kaart gebracht alsmede wat er gebeurt bij het niet</w:t>
      </w:r>
      <w:r w:rsidR="0079536D">
        <w:t>-</w:t>
      </w:r>
      <w:r w:rsidRPr="00514BD4">
        <w:t xml:space="preserve">naleven van subsidievoorwaarden. </w:t>
      </w:r>
      <w:r w:rsidRPr="00514BD4">
        <w:cr/>
      </w:r>
    </w:p>
    <w:p w14:paraId="7C3A1166" w14:textId="65B57AB0" w:rsidR="005E1E6F" w:rsidRPr="00B47823" w:rsidRDefault="00AB1ADF" w:rsidP="001050CC">
      <w:pPr>
        <w:pStyle w:val="Geenafstand"/>
        <w:rPr>
          <w:b/>
          <w:bCs/>
          <w:color w:val="0070C0"/>
        </w:rPr>
      </w:pPr>
      <w:r w:rsidRPr="00B47823">
        <w:rPr>
          <w:b/>
          <w:bCs/>
          <w:color w:val="0070C0"/>
        </w:rPr>
        <w:t>[</w:t>
      </w:r>
      <w:r w:rsidR="0093378F" w:rsidRPr="00B47823">
        <w:rPr>
          <w:b/>
          <w:bCs/>
          <w:color w:val="0070C0"/>
        </w:rPr>
        <w:t>Concrete</w:t>
      </w:r>
      <w:r w:rsidRPr="00B47823">
        <w:rPr>
          <w:b/>
          <w:bCs/>
          <w:color w:val="0070C0"/>
        </w:rPr>
        <w:t xml:space="preserve"> afspraken over inzet van met name menskracht]</w:t>
      </w:r>
    </w:p>
    <w:p w14:paraId="7DE343A4" w14:textId="7453034F" w:rsidR="00382C7A" w:rsidRDefault="00382C7A" w:rsidP="001050CC">
      <w:pPr>
        <w:pStyle w:val="Geenafstand"/>
        <w:rPr>
          <w:color w:val="0070C0"/>
        </w:rPr>
      </w:pPr>
    </w:p>
    <w:p w14:paraId="2FB2F2D9" w14:textId="39F8180A" w:rsidR="001C342B" w:rsidRPr="00B91322" w:rsidRDefault="001C342B" w:rsidP="001050CC">
      <w:pPr>
        <w:pStyle w:val="Geenafstand"/>
        <w:rPr>
          <w:color w:val="FF0000"/>
          <w:sz w:val="18"/>
          <w:szCs w:val="18"/>
          <w:u w:val="single"/>
        </w:rPr>
      </w:pPr>
      <w:r w:rsidRPr="00B91322">
        <w:rPr>
          <w:color w:val="FF0000"/>
          <w:sz w:val="18"/>
          <w:szCs w:val="18"/>
          <w:u w:val="single"/>
        </w:rPr>
        <w:t>Toelichting:</w:t>
      </w:r>
    </w:p>
    <w:p w14:paraId="49B088A5" w14:textId="03DF69CF" w:rsidR="001C342B" w:rsidRPr="00B91322" w:rsidRDefault="001C342B" w:rsidP="001050CC">
      <w:pPr>
        <w:pStyle w:val="Geenafstand"/>
        <w:rPr>
          <w:color w:val="FF0000"/>
          <w:sz w:val="18"/>
          <w:szCs w:val="18"/>
        </w:rPr>
      </w:pPr>
      <w:r w:rsidRPr="00B91322">
        <w:rPr>
          <w:color w:val="FF0000"/>
          <w:sz w:val="18"/>
          <w:szCs w:val="18"/>
        </w:rPr>
        <w:t xml:space="preserve">Veel arbeidsmarktregio’s rapporteerden dat het voor professionals van </w:t>
      </w:r>
      <w:r w:rsidR="00C76BAD">
        <w:rPr>
          <w:color w:val="FF0000"/>
          <w:sz w:val="18"/>
          <w:szCs w:val="18"/>
        </w:rPr>
        <w:t>ggz</w:t>
      </w:r>
      <w:r w:rsidRPr="00B91322">
        <w:rPr>
          <w:color w:val="FF0000"/>
          <w:sz w:val="18"/>
          <w:szCs w:val="18"/>
        </w:rPr>
        <w:t xml:space="preserve">-instellingen vaak </w:t>
      </w:r>
      <w:r w:rsidR="0093378F" w:rsidRPr="00B91322">
        <w:rPr>
          <w:color w:val="FF0000"/>
          <w:sz w:val="18"/>
          <w:szCs w:val="18"/>
        </w:rPr>
        <w:t>moeilijk is</w:t>
      </w:r>
      <w:r w:rsidRPr="00B91322">
        <w:rPr>
          <w:color w:val="FF0000"/>
          <w:sz w:val="18"/>
          <w:szCs w:val="18"/>
        </w:rPr>
        <w:t xml:space="preserve"> om deel te nemen aan overleggen met andere partijen vanwege het systeem van urenverantwoording. Dat voorziet niet in overleg met ketenpartijen. Het is daarom zaak concrete afspraken te maken over de ureninzet van managers (stuurgroep) en professionals (coördinatieteam en eventuele werkgroepen en intervisies). </w:t>
      </w:r>
    </w:p>
    <w:p w14:paraId="7B20B36E" w14:textId="30908257" w:rsidR="001C342B" w:rsidRDefault="001C342B" w:rsidP="001050CC">
      <w:pPr>
        <w:pStyle w:val="Geenafstand"/>
        <w:rPr>
          <w:color w:val="FF0000"/>
        </w:rPr>
      </w:pPr>
    </w:p>
    <w:p w14:paraId="2910E667" w14:textId="3E465C3E" w:rsidR="00382C7A" w:rsidRPr="00B47823" w:rsidRDefault="00382C7A" w:rsidP="001050CC">
      <w:pPr>
        <w:pStyle w:val="Geenafstand"/>
        <w:rPr>
          <w:b/>
          <w:bCs/>
          <w:color w:val="0070C0"/>
        </w:rPr>
      </w:pPr>
      <w:r w:rsidRPr="00382C7A">
        <w:t xml:space="preserve">De kosten van de </w:t>
      </w:r>
      <w:r w:rsidRPr="00B47823">
        <w:rPr>
          <w:b/>
          <w:bCs/>
          <w:color w:val="0070C0"/>
        </w:rPr>
        <w:t>[aanjager/projectleider</w:t>
      </w:r>
      <w:r>
        <w:rPr>
          <w:color w:val="0070C0"/>
        </w:rPr>
        <w:t xml:space="preserve">] </w:t>
      </w:r>
      <w:r w:rsidRPr="00382C7A">
        <w:t>worden</w:t>
      </w:r>
      <w:r>
        <w:rPr>
          <w:color w:val="0070C0"/>
        </w:rPr>
        <w:t xml:space="preserve"> </w:t>
      </w:r>
      <w:r w:rsidRPr="00B47823">
        <w:rPr>
          <w:b/>
          <w:bCs/>
          <w:color w:val="0070C0"/>
        </w:rPr>
        <w:t>[gelijkelijk</w:t>
      </w:r>
      <w:r>
        <w:rPr>
          <w:color w:val="0070C0"/>
        </w:rPr>
        <w:t xml:space="preserve">] </w:t>
      </w:r>
      <w:r w:rsidRPr="00382C7A">
        <w:t xml:space="preserve">verdeeld tussen </w:t>
      </w:r>
      <w:r w:rsidRPr="00B47823">
        <w:rPr>
          <w:b/>
          <w:bCs/>
          <w:color w:val="0070C0"/>
        </w:rPr>
        <w:t>[de deelnemers aan het convenant/de hierboven genoemde samenwerkende partijen]</w:t>
      </w:r>
      <w:r w:rsidR="00B47823">
        <w:rPr>
          <w:b/>
          <w:bCs/>
          <w:color w:val="0070C0"/>
        </w:rPr>
        <w:t>.</w:t>
      </w:r>
    </w:p>
    <w:p w14:paraId="2F189172" w14:textId="5C908D57" w:rsidR="00A2299B" w:rsidRDefault="00A2299B" w:rsidP="001050CC">
      <w:pPr>
        <w:pStyle w:val="Geenafstand"/>
        <w:rPr>
          <w:color w:val="0070C0"/>
        </w:rPr>
      </w:pPr>
    </w:p>
    <w:p w14:paraId="74DD1D8E" w14:textId="77777777" w:rsidR="0058646B" w:rsidRDefault="00382C7A" w:rsidP="001050CC">
      <w:pPr>
        <w:pStyle w:val="Geenafstand"/>
      </w:pPr>
      <w:r w:rsidRPr="00382C7A">
        <w:t>Centrumgemeente [</w:t>
      </w:r>
      <w:r w:rsidRPr="00B47823">
        <w:rPr>
          <w:b/>
          <w:bCs/>
          <w:color w:val="0070C0"/>
        </w:rPr>
        <w:t>naam</w:t>
      </w:r>
      <w:r w:rsidRPr="00382C7A">
        <w:t xml:space="preserve">] fungeert als kassier. </w:t>
      </w:r>
    </w:p>
    <w:p w14:paraId="2FA0CD8B" w14:textId="77777777" w:rsidR="0058646B" w:rsidRDefault="0058646B" w:rsidP="001050CC">
      <w:pPr>
        <w:pStyle w:val="Geenafstand"/>
      </w:pPr>
    </w:p>
    <w:p w14:paraId="3AF28F3B" w14:textId="77777777" w:rsidR="00382C7A" w:rsidRPr="00B91322" w:rsidRDefault="00382C7A" w:rsidP="001050CC">
      <w:pPr>
        <w:pStyle w:val="Geenafstand"/>
        <w:rPr>
          <w:color w:val="FF0000"/>
          <w:sz w:val="18"/>
          <w:szCs w:val="18"/>
          <w:u w:val="single"/>
        </w:rPr>
      </w:pPr>
      <w:r w:rsidRPr="00B91322">
        <w:rPr>
          <w:color w:val="FF0000"/>
          <w:sz w:val="18"/>
          <w:szCs w:val="18"/>
          <w:u w:val="single"/>
        </w:rPr>
        <w:t>Toelichting:</w:t>
      </w:r>
    </w:p>
    <w:p w14:paraId="380D4B9F" w14:textId="16FE759C" w:rsidR="00A2299B" w:rsidRPr="00B91322" w:rsidRDefault="00A2299B" w:rsidP="001050CC">
      <w:pPr>
        <w:pStyle w:val="Geenafstand"/>
        <w:rPr>
          <w:color w:val="FF0000"/>
          <w:sz w:val="18"/>
          <w:szCs w:val="18"/>
        </w:rPr>
      </w:pPr>
      <w:r w:rsidRPr="00B91322">
        <w:rPr>
          <w:color w:val="FF0000"/>
          <w:sz w:val="18"/>
          <w:szCs w:val="18"/>
        </w:rPr>
        <w:t xml:space="preserve">Maak onderscheid tussen de kosten van de samenwerking en die van de uitvoering van trajecten, zoals IPS. Sommige regio’s pleiten voor ‘regelvrij budget’ in de regio dat kan worden ingezet op basis van de problematiek van een cliënt. </w:t>
      </w:r>
    </w:p>
    <w:p w14:paraId="0532AA8A" w14:textId="46FA1893" w:rsidR="00B07114" w:rsidRDefault="00382C7A" w:rsidP="001050CC">
      <w:pPr>
        <w:pStyle w:val="Geenafstand"/>
        <w:rPr>
          <w:color w:val="FF0000"/>
          <w:sz w:val="18"/>
          <w:szCs w:val="18"/>
        </w:rPr>
      </w:pPr>
      <w:r w:rsidRPr="00B91322">
        <w:rPr>
          <w:color w:val="FF0000"/>
          <w:sz w:val="18"/>
          <w:szCs w:val="18"/>
        </w:rPr>
        <w:t xml:space="preserve">Bedenk hoe de uitgaven worden verantwoord en aan wie. </w:t>
      </w:r>
    </w:p>
    <w:p w14:paraId="038D9965" w14:textId="08378836" w:rsidR="0058646B" w:rsidRDefault="0058646B" w:rsidP="001050CC">
      <w:pPr>
        <w:pStyle w:val="Geenafstand"/>
        <w:rPr>
          <w:color w:val="FF0000"/>
          <w:sz w:val="18"/>
          <w:szCs w:val="18"/>
        </w:rPr>
      </w:pPr>
    </w:p>
    <w:p w14:paraId="557143C3" w14:textId="7541707F" w:rsidR="00491C80" w:rsidRDefault="00491C80" w:rsidP="001050CC">
      <w:pPr>
        <w:pStyle w:val="Geenafstand"/>
        <w:rPr>
          <w:color w:val="FF0000"/>
          <w:sz w:val="18"/>
          <w:szCs w:val="18"/>
        </w:rPr>
      </w:pPr>
    </w:p>
    <w:p w14:paraId="6A859E1D" w14:textId="77777777" w:rsidR="00491C80" w:rsidRDefault="00491C80" w:rsidP="001050CC">
      <w:pPr>
        <w:pStyle w:val="Geenafstand"/>
        <w:rPr>
          <w:color w:val="FF0000"/>
          <w:sz w:val="18"/>
          <w:szCs w:val="18"/>
        </w:rPr>
      </w:pPr>
    </w:p>
    <w:p w14:paraId="60554B21" w14:textId="77777777" w:rsidR="00C96295" w:rsidRDefault="00C96295" w:rsidP="001050CC">
      <w:pPr>
        <w:pStyle w:val="Geenafstand"/>
      </w:pPr>
    </w:p>
    <w:p w14:paraId="08495A62" w14:textId="04AD0233" w:rsidR="001050CC" w:rsidRPr="00C96295" w:rsidRDefault="005E1E6F" w:rsidP="001050CC">
      <w:pPr>
        <w:pStyle w:val="Geenafstand"/>
        <w:rPr>
          <w:b/>
          <w:bCs/>
        </w:rPr>
      </w:pPr>
      <w:r w:rsidRPr="00C96295">
        <w:rPr>
          <w:b/>
          <w:bCs/>
        </w:rPr>
        <w:t>Communicatie</w:t>
      </w:r>
    </w:p>
    <w:p w14:paraId="40431DAF" w14:textId="22B363CB" w:rsidR="005E1E6F" w:rsidRDefault="00C96295" w:rsidP="001050CC">
      <w:pPr>
        <w:pStyle w:val="Geenafstand"/>
      </w:pPr>
      <w:r w:rsidRPr="00514BD4">
        <w:t xml:space="preserve">Convenantpartijen maken in de </w:t>
      </w:r>
      <w:r>
        <w:t>[</w:t>
      </w:r>
      <w:r w:rsidRPr="00B47823">
        <w:rPr>
          <w:b/>
          <w:bCs/>
          <w:color w:val="0070C0"/>
        </w:rPr>
        <w:t>orgaan</w:t>
      </w:r>
      <w:r>
        <w:t>]</w:t>
      </w:r>
      <w:r w:rsidRPr="00514BD4">
        <w:t xml:space="preserve"> of het </w:t>
      </w:r>
      <w:r>
        <w:t>[</w:t>
      </w:r>
      <w:r w:rsidRPr="00B47823">
        <w:rPr>
          <w:b/>
          <w:bCs/>
          <w:color w:val="0070C0"/>
        </w:rPr>
        <w:t>orgaan</w:t>
      </w:r>
      <w:r>
        <w:t>]</w:t>
      </w:r>
      <w:r w:rsidRPr="00514BD4">
        <w:t xml:space="preserve"> onderling afspraken over publicaties, persberichten of </w:t>
      </w:r>
      <w:r w:rsidR="0093378F" w:rsidRPr="00514BD4">
        <w:t>reclame-uitingen</w:t>
      </w:r>
      <w:r w:rsidRPr="00514BD4">
        <w:t xml:space="preserve"> en stemmen hier onderling over af, als het gaat om tussen- en of eindresultaten van dit convenant, onderzoeksopdrachten en/of onderzoeksresultaten en zeggen toe zich daar ook aan te houden.</w:t>
      </w:r>
    </w:p>
    <w:p w14:paraId="421C25DF" w14:textId="4CE5B567" w:rsidR="00451BA8" w:rsidRDefault="00451BA8" w:rsidP="001050CC">
      <w:pPr>
        <w:pStyle w:val="Geenafstand"/>
      </w:pPr>
    </w:p>
    <w:p w14:paraId="236CFEA5" w14:textId="0E7CE32F" w:rsidR="00451BA8" w:rsidRDefault="00451BA8" w:rsidP="001050CC">
      <w:pPr>
        <w:pStyle w:val="Geenafstand"/>
      </w:pPr>
      <w:r>
        <w:t>Het samenwerkingsverband zet zich actief in om opgedane inzichten bij het aan het werk helpen en houden van mensen met psychische kwetsbaarheid in de arbeidsmarktregio te delen met andere regio’s, de landelijke convenantspartijen en andere stakeholders</w:t>
      </w:r>
      <w:r w:rsidR="00FB184F">
        <w:t xml:space="preserve">. Dit gebeurt onder meer via </w:t>
      </w:r>
      <w:r w:rsidR="00B91322">
        <w:t>de website van de Programmaraad (</w:t>
      </w:r>
      <w:hyperlink r:id="rId10" w:history="1">
        <w:r w:rsidR="00B91322" w:rsidRPr="00751130">
          <w:rPr>
            <w:rStyle w:val="Hyperlink"/>
          </w:rPr>
          <w:t>www.samenvoordeklant.nl</w:t>
        </w:r>
      </w:hyperlink>
      <w:r w:rsidR="00B91322">
        <w:t>)</w:t>
      </w:r>
      <w:r w:rsidR="0079536D">
        <w:t>,</w:t>
      </w:r>
      <w:r w:rsidR="00B91322">
        <w:t xml:space="preserve"> </w:t>
      </w:r>
      <w:r w:rsidR="00FB184F">
        <w:t xml:space="preserve">het online-platform ‘Sterk door Werk’ en deelname aan workshops. </w:t>
      </w:r>
    </w:p>
    <w:p w14:paraId="53A037A4" w14:textId="77777777" w:rsidR="00451BA8" w:rsidRDefault="00451BA8" w:rsidP="001050CC">
      <w:pPr>
        <w:pStyle w:val="Geenafstand"/>
      </w:pPr>
    </w:p>
    <w:p w14:paraId="470E7D62" w14:textId="5ABA8312" w:rsidR="005E1E6F" w:rsidRPr="00C96295" w:rsidRDefault="005E1E6F" w:rsidP="001050CC">
      <w:pPr>
        <w:pStyle w:val="Geenafstand"/>
        <w:rPr>
          <w:b/>
          <w:bCs/>
        </w:rPr>
      </w:pPr>
      <w:r w:rsidRPr="00C96295">
        <w:rPr>
          <w:b/>
          <w:bCs/>
        </w:rPr>
        <w:t>Privacy</w:t>
      </w:r>
    </w:p>
    <w:p w14:paraId="6A89EBDB" w14:textId="127B24BC" w:rsidR="00C96295" w:rsidRDefault="00C96295" w:rsidP="001050CC">
      <w:pPr>
        <w:pStyle w:val="Geenafstand"/>
      </w:pPr>
      <w:r w:rsidRPr="00514BD4">
        <w:t>Alle partijen houden zich aan wettelijke regelingen inzake bescherming persoonsgegevens</w:t>
      </w:r>
      <w:r w:rsidR="0079536D">
        <w:t>,</w:t>
      </w:r>
      <w:r w:rsidRPr="00514BD4">
        <w:t xml:space="preserve"> waaronder de AVG-wetgeving.</w:t>
      </w:r>
      <w:r w:rsidR="00BB0F21">
        <w:t xml:space="preserve"> </w:t>
      </w:r>
      <w:r w:rsidRPr="00514BD4">
        <w:cr/>
      </w:r>
    </w:p>
    <w:p w14:paraId="0B11058E" w14:textId="69D69BBD" w:rsidR="005E1E6F" w:rsidRPr="00C96295" w:rsidRDefault="005E1E6F" w:rsidP="001050CC">
      <w:pPr>
        <w:pStyle w:val="Geenafstand"/>
        <w:rPr>
          <w:b/>
          <w:bCs/>
        </w:rPr>
      </w:pPr>
      <w:r w:rsidRPr="00C96295">
        <w:rPr>
          <w:b/>
          <w:bCs/>
        </w:rPr>
        <w:t>Aanpassing convenant</w:t>
      </w:r>
    </w:p>
    <w:p w14:paraId="574047D8" w14:textId="024ED250" w:rsidR="005E1E6F" w:rsidRDefault="00C96295" w:rsidP="001050CC">
      <w:pPr>
        <w:pStyle w:val="Geenafstand"/>
      </w:pPr>
      <w:r w:rsidRPr="00C96295">
        <w:t xml:space="preserve">Wijzigingen in het convenant zijn slechts van kracht als deze in </w:t>
      </w:r>
      <w:r>
        <w:t>[</w:t>
      </w:r>
      <w:r w:rsidRPr="00B47823">
        <w:rPr>
          <w:b/>
          <w:bCs/>
          <w:color w:val="0070C0"/>
        </w:rPr>
        <w:t>orgaan</w:t>
      </w:r>
      <w:r>
        <w:t xml:space="preserve">] </w:t>
      </w:r>
      <w:r w:rsidRPr="00C96295">
        <w:t xml:space="preserve">van het convenant met een </w:t>
      </w:r>
      <w:r w:rsidRPr="0002353C">
        <w:rPr>
          <w:color w:val="0070C0"/>
        </w:rPr>
        <w:t>[</w:t>
      </w:r>
      <w:r w:rsidRPr="00B47823">
        <w:rPr>
          <w:b/>
          <w:bCs/>
          <w:color w:val="0070C0"/>
        </w:rPr>
        <w:t>twee derde</w:t>
      </w:r>
      <w:r w:rsidRPr="0002353C">
        <w:rPr>
          <w:color w:val="0070C0"/>
        </w:rPr>
        <w:t xml:space="preserve">] </w:t>
      </w:r>
      <w:r w:rsidRPr="00C96295">
        <w:t xml:space="preserve">meerderheid zijn vastgesteld en </w:t>
      </w:r>
      <w:r>
        <w:t xml:space="preserve">minimaal </w:t>
      </w:r>
      <w:r w:rsidRPr="00B47823">
        <w:rPr>
          <w:b/>
          <w:bCs/>
          <w:color w:val="0070C0"/>
        </w:rPr>
        <w:t>[twee derde</w:t>
      </w:r>
      <w:r>
        <w:t>]</w:t>
      </w:r>
      <w:r w:rsidRPr="00C96295">
        <w:t xml:space="preserve"> van alle convenantpartijen </w:t>
      </w:r>
      <w:r>
        <w:t>zich schriftelijk akkoord verklaard.</w:t>
      </w:r>
      <w:r w:rsidRPr="00C96295">
        <w:t xml:space="preserve"> Eventuele voorstellen tot wijzigingen worden voorbereid door </w:t>
      </w:r>
      <w:r w:rsidRPr="0002353C">
        <w:rPr>
          <w:color w:val="0070C0"/>
        </w:rPr>
        <w:t>[</w:t>
      </w:r>
      <w:r w:rsidRPr="00B47823">
        <w:rPr>
          <w:b/>
          <w:bCs/>
          <w:color w:val="0070C0"/>
        </w:rPr>
        <w:t>orgaan</w:t>
      </w:r>
      <w:r w:rsidRPr="0002353C">
        <w:rPr>
          <w:color w:val="0070C0"/>
        </w:rPr>
        <w:t>]</w:t>
      </w:r>
      <w:r w:rsidRPr="00C96295">
        <w:t>. Partijen die zich niet kunnen vinden in de wijzigingen</w:t>
      </w:r>
      <w:r w:rsidR="0079536D">
        <w:t>,</w:t>
      </w:r>
      <w:r w:rsidRPr="00C96295">
        <w:t xml:space="preserve"> hebben de mogelijkheid om tussentijds op te zeggen.</w:t>
      </w:r>
    </w:p>
    <w:p w14:paraId="24E6EE2D" w14:textId="4A4C0725" w:rsidR="0058646B" w:rsidRDefault="0058646B" w:rsidP="001050CC">
      <w:pPr>
        <w:pStyle w:val="Geenafstand"/>
      </w:pPr>
    </w:p>
    <w:p w14:paraId="61BAFC44" w14:textId="6091F2EC" w:rsidR="0058646B" w:rsidRPr="0058646B" w:rsidRDefault="0058646B" w:rsidP="001050CC">
      <w:pPr>
        <w:pStyle w:val="Geenafstand"/>
        <w:rPr>
          <w:color w:val="FF0000"/>
          <w:sz w:val="18"/>
          <w:szCs w:val="18"/>
          <w:u w:val="single"/>
        </w:rPr>
      </w:pPr>
      <w:r w:rsidRPr="0058646B">
        <w:rPr>
          <w:color w:val="FF0000"/>
          <w:sz w:val="18"/>
          <w:szCs w:val="18"/>
          <w:u w:val="single"/>
        </w:rPr>
        <w:t>Toelichting:</w:t>
      </w:r>
    </w:p>
    <w:p w14:paraId="5A214444" w14:textId="5A085D10" w:rsidR="0058646B" w:rsidRPr="0058646B" w:rsidRDefault="0058646B" w:rsidP="001050CC">
      <w:pPr>
        <w:pStyle w:val="Geenafstand"/>
        <w:rPr>
          <w:color w:val="FF0000"/>
          <w:sz w:val="18"/>
          <w:szCs w:val="18"/>
        </w:rPr>
      </w:pPr>
      <w:r w:rsidRPr="0058646B">
        <w:rPr>
          <w:color w:val="FF0000"/>
          <w:sz w:val="18"/>
          <w:szCs w:val="18"/>
        </w:rPr>
        <w:t>Het landelijk convenant spreekt steeds van twee derde meerderheid. Een regio kan daar natuurlijk van afwijken.</w:t>
      </w:r>
    </w:p>
    <w:p w14:paraId="6CA7F3AB" w14:textId="77777777" w:rsidR="0058646B" w:rsidRDefault="0058646B" w:rsidP="001050CC">
      <w:pPr>
        <w:pStyle w:val="Geenafstand"/>
      </w:pPr>
    </w:p>
    <w:p w14:paraId="3D3B809E" w14:textId="77777777" w:rsidR="00F8163A" w:rsidRPr="00C96295" w:rsidRDefault="00F8163A" w:rsidP="00F8163A">
      <w:pPr>
        <w:pStyle w:val="Geenafstand"/>
        <w:rPr>
          <w:b/>
          <w:bCs/>
        </w:rPr>
      </w:pPr>
      <w:r w:rsidRPr="00C96295">
        <w:rPr>
          <w:b/>
          <w:bCs/>
        </w:rPr>
        <w:t>Toetreding andere partijen</w:t>
      </w:r>
    </w:p>
    <w:p w14:paraId="2EC1F87B" w14:textId="18AF922C" w:rsidR="00F8163A" w:rsidRDefault="00F8163A" w:rsidP="00F8163A">
      <w:pPr>
        <w:pStyle w:val="Geenafstand"/>
      </w:pPr>
      <w:r w:rsidRPr="00514BD4">
        <w:t xml:space="preserve">Partijen komen overeen dat </w:t>
      </w:r>
      <w:r>
        <w:t xml:space="preserve">na ondertekening nog </w:t>
      </w:r>
      <w:r w:rsidRPr="00514BD4">
        <w:t xml:space="preserve">andere </w:t>
      </w:r>
      <w:r>
        <w:t xml:space="preserve">relevante </w:t>
      </w:r>
      <w:r w:rsidRPr="00514BD4">
        <w:t xml:space="preserve">organisaties </w:t>
      </w:r>
      <w:r>
        <w:t xml:space="preserve">kunnen toetreden tot het </w:t>
      </w:r>
      <w:r w:rsidRPr="00514BD4">
        <w:t xml:space="preserve">convenant. Voorwaarden hierbij zijn dat een </w:t>
      </w:r>
      <w:r w:rsidR="00CF0669">
        <w:t>[</w:t>
      </w:r>
      <w:r w:rsidRPr="00CF0669">
        <w:rPr>
          <w:b/>
          <w:bCs/>
          <w:color w:val="0070C0"/>
        </w:rPr>
        <w:t>twee derde</w:t>
      </w:r>
      <w:r w:rsidR="00CF0669">
        <w:rPr>
          <w:b/>
          <w:bCs/>
          <w:color w:val="0070C0"/>
        </w:rPr>
        <w:t>]</w:t>
      </w:r>
      <w:r w:rsidRPr="00CF0669">
        <w:rPr>
          <w:b/>
          <w:bCs/>
          <w:color w:val="0070C0"/>
        </w:rPr>
        <w:t xml:space="preserve"> </w:t>
      </w:r>
      <w:r w:rsidRPr="00514BD4">
        <w:t>meerderheid van de organisaties die al partij zijn bij het convenant</w:t>
      </w:r>
      <w:r>
        <w:t>,</w:t>
      </w:r>
      <w:r w:rsidRPr="00514BD4">
        <w:t xml:space="preserve"> instemmen met het toetreden door de betreffende organisatie(s) en dat eventuele nieuwe organisaties die willen aansluiten, de missie, het doel, de uitgangspunten en de speerpunten van dit convenant onderschrijven.</w:t>
      </w:r>
    </w:p>
    <w:p w14:paraId="2E46BFD5" w14:textId="77777777" w:rsidR="00C96295" w:rsidRDefault="00C96295" w:rsidP="001050CC">
      <w:pPr>
        <w:pStyle w:val="Geenafstand"/>
      </w:pPr>
    </w:p>
    <w:p w14:paraId="49797E2C" w14:textId="347BE870" w:rsidR="005E1E6F" w:rsidRPr="00C96295" w:rsidRDefault="005E1E6F" w:rsidP="001050CC">
      <w:pPr>
        <w:pStyle w:val="Geenafstand"/>
        <w:rPr>
          <w:b/>
          <w:bCs/>
        </w:rPr>
      </w:pPr>
      <w:r w:rsidRPr="00C96295">
        <w:rPr>
          <w:b/>
          <w:bCs/>
        </w:rPr>
        <w:t>Evaluatie</w:t>
      </w:r>
      <w:r w:rsidR="009E3BF1">
        <w:rPr>
          <w:b/>
          <w:bCs/>
        </w:rPr>
        <w:t xml:space="preserve"> en monitoring</w:t>
      </w:r>
    </w:p>
    <w:p w14:paraId="76CAF484" w14:textId="1090CEBB" w:rsidR="00C96295" w:rsidRDefault="00C96295" w:rsidP="001050CC">
      <w:pPr>
        <w:pStyle w:val="Geenafstand"/>
        <w:rPr>
          <w:color w:val="0070C0"/>
        </w:rPr>
      </w:pPr>
      <w:r w:rsidRPr="00514BD4">
        <w:t xml:space="preserve">Het convenant wordt </w:t>
      </w:r>
      <w:r>
        <w:t>[</w:t>
      </w:r>
      <w:r w:rsidRPr="00B47823">
        <w:rPr>
          <w:b/>
          <w:bCs/>
          <w:color w:val="0070C0"/>
        </w:rPr>
        <w:t>iedere drie/zes maanden/halverwege de looptijd van het convenant]</w:t>
      </w:r>
      <w:r w:rsidRPr="00514BD4">
        <w:t xml:space="preserve"> en aan het eind van de looptijd geëvalueerd. </w:t>
      </w:r>
      <w:r w:rsidRPr="00F8163A">
        <w:t xml:space="preserve">In de eerste bijeenkomst van </w:t>
      </w:r>
      <w:r w:rsidRPr="009E3BF1">
        <w:rPr>
          <w:color w:val="0070C0"/>
        </w:rPr>
        <w:t>[</w:t>
      </w:r>
      <w:r w:rsidRPr="00B47823">
        <w:rPr>
          <w:b/>
          <w:bCs/>
          <w:color w:val="0070C0"/>
        </w:rPr>
        <w:t xml:space="preserve">de stuurgroep] </w:t>
      </w:r>
      <w:r w:rsidRPr="00B47823">
        <w:t>in</w:t>
      </w:r>
      <w:r w:rsidRPr="00B47823">
        <w:rPr>
          <w:b/>
          <w:bCs/>
          <w:color w:val="0070C0"/>
        </w:rPr>
        <w:t xml:space="preserve"> [maand/jaar</w:t>
      </w:r>
      <w:r w:rsidRPr="009E3BF1">
        <w:rPr>
          <w:color w:val="0070C0"/>
        </w:rPr>
        <w:t xml:space="preserve">] </w:t>
      </w:r>
      <w:r w:rsidRPr="00F8163A">
        <w:t xml:space="preserve">wordt afgesproken op welke wijze de evaluatie plaatsvindt. </w:t>
      </w:r>
      <w:r w:rsidRPr="00F8163A">
        <w:cr/>
      </w:r>
    </w:p>
    <w:p w14:paraId="13166CEB" w14:textId="77777777" w:rsidR="004B59CD" w:rsidRPr="00B91322" w:rsidRDefault="004B59CD" w:rsidP="001050CC">
      <w:pPr>
        <w:pStyle w:val="Geenafstand"/>
        <w:rPr>
          <w:color w:val="FF0000"/>
          <w:sz w:val="18"/>
          <w:szCs w:val="18"/>
          <w:u w:val="single"/>
        </w:rPr>
      </w:pPr>
      <w:r w:rsidRPr="00B91322">
        <w:rPr>
          <w:color w:val="FF0000"/>
          <w:sz w:val="18"/>
          <w:szCs w:val="18"/>
          <w:u w:val="single"/>
        </w:rPr>
        <w:t>Toelichting:</w:t>
      </w:r>
    </w:p>
    <w:p w14:paraId="744220EA" w14:textId="77777777" w:rsidR="00B91322" w:rsidRDefault="004B59CD" w:rsidP="001050CC">
      <w:pPr>
        <w:pStyle w:val="Geenafstand"/>
        <w:rPr>
          <w:color w:val="FF0000"/>
          <w:sz w:val="18"/>
          <w:szCs w:val="18"/>
        </w:rPr>
      </w:pPr>
      <w:r w:rsidRPr="00B91322">
        <w:rPr>
          <w:color w:val="FF0000"/>
          <w:sz w:val="18"/>
          <w:szCs w:val="18"/>
        </w:rPr>
        <w:t>Een concretere uitwerking kan zijn</w:t>
      </w:r>
      <w:r w:rsidR="009E3BF1" w:rsidRPr="00B91322">
        <w:rPr>
          <w:color w:val="FF0000"/>
          <w:sz w:val="18"/>
          <w:szCs w:val="18"/>
        </w:rPr>
        <w:t xml:space="preserve">: </w:t>
      </w:r>
    </w:p>
    <w:p w14:paraId="13ED60C9" w14:textId="77777777" w:rsidR="00B91322" w:rsidRDefault="00B91322" w:rsidP="001050CC">
      <w:pPr>
        <w:pStyle w:val="Geenafstand"/>
        <w:rPr>
          <w:color w:val="FF0000"/>
          <w:sz w:val="18"/>
          <w:szCs w:val="18"/>
        </w:rPr>
      </w:pPr>
    </w:p>
    <w:p w14:paraId="39E80D03" w14:textId="27F598A3" w:rsidR="009E3BF1" w:rsidRPr="00B91322" w:rsidRDefault="00F8163A" w:rsidP="001050CC">
      <w:pPr>
        <w:pStyle w:val="Geenafstand"/>
        <w:rPr>
          <w:color w:val="FF0000"/>
          <w:sz w:val="18"/>
          <w:szCs w:val="18"/>
        </w:rPr>
      </w:pPr>
      <w:r w:rsidRPr="00B91322">
        <w:rPr>
          <w:color w:val="FF0000"/>
          <w:sz w:val="18"/>
          <w:szCs w:val="18"/>
        </w:rPr>
        <w:t>D</w:t>
      </w:r>
      <w:r w:rsidR="009E3BF1" w:rsidRPr="00B91322">
        <w:rPr>
          <w:color w:val="FF0000"/>
          <w:sz w:val="18"/>
          <w:szCs w:val="18"/>
        </w:rPr>
        <w:t>eze evaluatie wordt uitgevoerd door [</w:t>
      </w:r>
      <w:r w:rsidR="009E3BF1" w:rsidRPr="00B91322">
        <w:rPr>
          <w:b/>
          <w:bCs/>
          <w:color w:val="0070C0"/>
          <w:sz w:val="18"/>
          <w:szCs w:val="18"/>
        </w:rPr>
        <w:t>orgaan of externe partij</w:t>
      </w:r>
      <w:r w:rsidR="00382C7A" w:rsidRPr="00B91322">
        <w:rPr>
          <w:color w:val="FF0000"/>
          <w:sz w:val="18"/>
          <w:szCs w:val="18"/>
        </w:rPr>
        <w:t>]</w:t>
      </w:r>
      <w:r w:rsidR="009E3BF1" w:rsidRPr="00B91322">
        <w:rPr>
          <w:color w:val="FF0000"/>
          <w:sz w:val="18"/>
          <w:szCs w:val="18"/>
        </w:rPr>
        <w:t xml:space="preserve"> </w:t>
      </w:r>
      <w:r w:rsidR="001A1F4F" w:rsidRPr="00B91322">
        <w:rPr>
          <w:color w:val="FF0000"/>
          <w:sz w:val="18"/>
          <w:szCs w:val="18"/>
        </w:rPr>
        <w:t xml:space="preserve">Bij de evaluatie wordt gekeken of de KPI’s zijn gehaald en of de samenwerkingsafspraken zijn nagekomen. Zijn de KPI’s niet gehaald, dan wordt in onderling overleg bepaald hoe de samenwerking zo kan worden bijgesteld dat de doelstellingen alsnog gehaald kunnen worden. </w:t>
      </w:r>
    </w:p>
    <w:p w14:paraId="225A81AE" w14:textId="052DC602" w:rsidR="001A1F4F" w:rsidRDefault="001A1F4F" w:rsidP="001050CC">
      <w:pPr>
        <w:pStyle w:val="Geenafstand"/>
        <w:rPr>
          <w:color w:val="0070C0"/>
        </w:rPr>
      </w:pPr>
    </w:p>
    <w:p w14:paraId="0DCD88D5" w14:textId="77777777" w:rsidR="00E6625F" w:rsidRPr="00E6625F" w:rsidRDefault="00E6625F" w:rsidP="001050CC">
      <w:pPr>
        <w:pStyle w:val="Geenafstand"/>
        <w:rPr>
          <w:b/>
          <w:bCs/>
        </w:rPr>
      </w:pPr>
      <w:r w:rsidRPr="00E6625F">
        <w:rPr>
          <w:b/>
          <w:bCs/>
        </w:rPr>
        <w:t>Niet nakomen van afspraken</w:t>
      </w:r>
    </w:p>
    <w:p w14:paraId="4811ED61" w14:textId="1C5AC248" w:rsidR="001A1F4F" w:rsidRDefault="00382C7A" w:rsidP="001050CC">
      <w:pPr>
        <w:pStyle w:val="Geenafstand"/>
      </w:pPr>
      <w:r>
        <w:t xml:space="preserve">Komt een </w:t>
      </w:r>
      <w:r w:rsidR="001A1F4F" w:rsidRPr="00F8163A">
        <w:t xml:space="preserve">partij de samenwerkingsafspraken niet na, dan </w:t>
      </w:r>
      <w:r>
        <w:t xml:space="preserve">spreken de andere </w:t>
      </w:r>
      <w:r w:rsidR="00E6625F">
        <w:t xml:space="preserve">ondertekenaars deze partij daarop aan. </w:t>
      </w:r>
      <w:r w:rsidR="00E6625F" w:rsidRPr="00E6625F">
        <w:t xml:space="preserve">Ontstaat er een conflict tussen twee of meer deelnemende partijen </w:t>
      </w:r>
      <w:r w:rsidR="005A1205">
        <w:t xml:space="preserve">dat niet binnen het convenant kan worden opgelost, </w:t>
      </w:r>
      <w:r w:rsidR="00E6625F" w:rsidRPr="00E6625F">
        <w:t xml:space="preserve">dan wordt gekeken of mediation uitkomst </w:t>
      </w:r>
      <w:r w:rsidR="005A1205">
        <w:t>k</w:t>
      </w:r>
      <w:r w:rsidR="00E6625F" w:rsidRPr="00E6625F">
        <w:t xml:space="preserve">an bieden. </w:t>
      </w:r>
    </w:p>
    <w:p w14:paraId="2FD37B8E" w14:textId="77777777" w:rsidR="005A1205" w:rsidRPr="00F8163A" w:rsidRDefault="005A1205" w:rsidP="001050CC">
      <w:pPr>
        <w:pStyle w:val="Geenafstand"/>
      </w:pPr>
    </w:p>
    <w:p w14:paraId="6DB71C9A" w14:textId="7ECDA86F" w:rsidR="00E2041A" w:rsidRPr="00E6625F" w:rsidRDefault="00E2041A" w:rsidP="001050CC">
      <w:pPr>
        <w:pStyle w:val="Geenafstand"/>
        <w:rPr>
          <w:b/>
          <w:bCs/>
          <w:color w:val="000000" w:themeColor="text1"/>
        </w:rPr>
      </w:pPr>
      <w:r w:rsidRPr="00E6625F">
        <w:rPr>
          <w:b/>
          <w:bCs/>
          <w:color w:val="000000" w:themeColor="text1"/>
        </w:rPr>
        <w:t>Vervolg</w:t>
      </w:r>
    </w:p>
    <w:p w14:paraId="43CA85F4" w14:textId="6F6AB19D" w:rsidR="00C96295" w:rsidRDefault="00E6625F" w:rsidP="001050CC">
      <w:pPr>
        <w:pStyle w:val="Geenafstand"/>
        <w:rPr>
          <w:color w:val="000000" w:themeColor="text1"/>
        </w:rPr>
      </w:pPr>
      <w:r w:rsidRPr="00E6625F">
        <w:rPr>
          <w:color w:val="000000" w:themeColor="text1"/>
        </w:rPr>
        <w:lastRenderedPageBreak/>
        <w:t>Uiterlijk</w:t>
      </w:r>
      <w:r>
        <w:rPr>
          <w:color w:val="0070C0"/>
        </w:rPr>
        <w:t xml:space="preserve"> [</w:t>
      </w:r>
      <w:r w:rsidRPr="00CF0669">
        <w:rPr>
          <w:b/>
          <w:bCs/>
          <w:color w:val="0070C0"/>
        </w:rPr>
        <w:t>drie</w:t>
      </w:r>
      <w:r>
        <w:rPr>
          <w:color w:val="0070C0"/>
        </w:rPr>
        <w:t xml:space="preserve">] </w:t>
      </w:r>
      <w:r w:rsidRPr="00E6625F">
        <w:rPr>
          <w:color w:val="000000" w:themeColor="text1"/>
        </w:rPr>
        <w:t xml:space="preserve">maanden </w:t>
      </w:r>
      <w:r>
        <w:rPr>
          <w:color w:val="000000" w:themeColor="text1"/>
        </w:rPr>
        <w:t>voor het aflopen van de convenantperiode besluiten de ondertekenaars of en hoe zij verder gaan</w:t>
      </w:r>
      <w:r w:rsidR="001C342B">
        <w:rPr>
          <w:color w:val="000000" w:themeColor="text1"/>
        </w:rPr>
        <w:t xml:space="preserve"> en hoe nieuwe werkwijzen geborgd kunnen worden.</w:t>
      </w:r>
    </w:p>
    <w:p w14:paraId="4AE570A6" w14:textId="5F1F6C8A" w:rsidR="00C96295" w:rsidRDefault="00C96295" w:rsidP="001050CC">
      <w:pPr>
        <w:pStyle w:val="Geenafstand"/>
      </w:pPr>
    </w:p>
    <w:p w14:paraId="15D24827" w14:textId="77777777" w:rsidR="00C96295" w:rsidRDefault="00C96295" w:rsidP="00C96295">
      <w:pPr>
        <w:pStyle w:val="Geenafstand"/>
      </w:pPr>
      <w:r>
        <w:t>Aldus overeengekomen te [</w:t>
      </w:r>
      <w:r w:rsidRPr="00B47823">
        <w:rPr>
          <w:b/>
          <w:bCs/>
          <w:color w:val="0070C0"/>
        </w:rPr>
        <w:t>plaats/datum</w:t>
      </w:r>
      <w:r>
        <w:t>], in drievoud getekend,</w:t>
      </w:r>
    </w:p>
    <w:p w14:paraId="7F898522" w14:textId="77777777" w:rsidR="00C96295" w:rsidRDefault="00C96295" w:rsidP="00C96295">
      <w:pPr>
        <w:pStyle w:val="Geenafstand"/>
      </w:pPr>
    </w:p>
    <w:p w14:paraId="5393DAF9" w14:textId="2CABBB59" w:rsidR="00C96295" w:rsidRPr="00B47823" w:rsidRDefault="00C96295" w:rsidP="00C96295">
      <w:pPr>
        <w:pStyle w:val="Geenafstand"/>
        <w:rPr>
          <w:b/>
          <w:bCs/>
          <w:color w:val="0070C0"/>
        </w:rPr>
      </w:pPr>
      <w:r w:rsidRPr="00B47823">
        <w:rPr>
          <w:b/>
          <w:bCs/>
          <w:color w:val="0070C0"/>
        </w:rPr>
        <w:t>[</w:t>
      </w:r>
      <w:r w:rsidR="0093378F" w:rsidRPr="00B47823">
        <w:rPr>
          <w:b/>
          <w:bCs/>
          <w:color w:val="0070C0"/>
        </w:rPr>
        <w:t>Naam</w:t>
      </w:r>
      <w:r w:rsidRPr="00B47823">
        <w:rPr>
          <w:b/>
          <w:bCs/>
          <w:color w:val="0070C0"/>
        </w:rPr>
        <w:t>, functie en organisatie van de ondertekenaars]</w:t>
      </w:r>
    </w:p>
    <w:p w14:paraId="5EC03CCF" w14:textId="0FE9C5B7" w:rsidR="00C96295" w:rsidRDefault="00C96295" w:rsidP="001050CC">
      <w:pPr>
        <w:pStyle w:val="Geenafstand"/>
      </w:pPr>
    </w:p>
    <w:p w14:paraId="72514C6F" w14:textId="77777777" w:rsidR="00E079A0" w:rsidRDefault="00E079A0" w:rsidP="001050CC">
      <w:pPr>
        <w:pStyle w:val="Geenafstand"/>
        <w:rPr>
          <w:b/>
          <w:bCs/>
        </w:rPr>
      </w:pPr>
    </w:p>
    <w:p w14:paraId="52AE57B9" w14:textId="77777777" w:rsidR="00E079A0" w:rsidRDefault="00E079A0" w:rsidP="001050CC">
      <w:pPr>
        <w:pStyle w:val="Geenafstand"/>
        <w:rPr>
          <w:b/>
          <w:bCs/>
        </w:rPr>
      </w:pPr>
    </w:p>
    <w:p w14:paraId="088A763C" w14:textId="77777777" w:rsidR="00E079A0" w:rsidRDefault="00E079A0" w:rsidP="001050CC">
      <w:pPr>
        <w:pStyle w:val="Geenafstand"/>
        <w:rPr>
          <w:b/>
          <w:bCs/>
        </w:rPr>
      </w:pPr>
    </w:p>
    <w:p w14:paraId="2DCB6519" w14:textId="42E68828" w:rsidR="00473309" w:rsidRDefault="00473309" w:rsidP="001050CC">
      <w:pPr>
        <w:pStyle w:val="Geenafstand"/>
        <w:rPr>
          <w:b/>
          <w:bCs/>
        </w:rPr>
      </w:pPr>
      <w:r w:rsidRPr="00963784">
        <w:rPr>
          <w:b/>
          <w:bCs/>
        </w:rPr>
        <w:t>B</w:t>
      </w:r>
      <w:r w:rsidR="00963784">
        <w:rPr>
          <w:b/>
          <w:bCs/>
        </w:rPr>
        <w:t>ijlagen bij het convenant</w:t>
      </w:r>
    </w:p>
    <w:p w14:paraId="21022E64" w14:textId="77777777" w:rsidR="00E079A0" w:rsidRPr="00963784" w:rsidRDefault="00E079A0" w:rsidP="001050CC">
      <w:pPr>
        <w:pStyle w:val="Geenafstand"/>
        <w:rPr>
          <w:b/>
          <w:bCs/>
        </w:rPr>
      </w:pPr>
    </w:p>
    <w:p w14:paraId="76999F27" w14:textId="4FEAA792" w:rsidR="00473309" w:rsidRDefault="00473309" w:rsidP="004F49CD">
      <w:pPr>
        <w:pStyle w:val="Geenafstand"/>
        <w:numPr>
          <w:ilvl w:val="0"/>
          <w:numId w:val="8"/>
        </w:numPr>
      </w:pPr>
      <w:r>
        <w:t>Samenwerkende partijen</w:t>
      </w:r>
    </w:p>
    <w:p w14:paraId="38DC392D" w14:textId="77777777" w:rsidR="007F1D72" w:rsidRDefault="00FB184F" w:rsidP="004F49CD">
      <w:pPr>
        <w:pStyle w:val="Geenafstand"/>
        <w:numPr>
          <w:ilvl w:val="0"/>
          <w:numId w:val="8"/>
        </w:numPr>
      </w:pPr>
      <w:r>
        <w:t>Achtergrondinformatie</w:t>
      </w:r>
    </w:p>
    <w:p w14:paraId="5C6D8909" w14:textId="77777777" w:rsidR="00B91322" w:rsidRDefault="00B91322" w:rsidP="00B91322">
      <w:pPr>
        <w:pStyle w:val="Geenafstand"/>
      </w:pPr>
    </w:p>
    <w:p w14:paraId="5057B2CC" w14:textId="14A6C202" w:rsidR="007F1D72" w:rsidRPr="00B91322" w:rsidRDefault="007F1D72" w:rsidP="00B91322">
      <w:pPr>
        <w:pStyle w:val="Geenafstand"/>
        <w:rPr>
          <w:color w:val="FF0000"/>
          <w:sz w:val="18"/>
          <w:szCs w:val="18"/>
          <w:u w:val="single"/>
        </w:rPr>
      </w:pPr>
      <w:r w:rsidRPr="00B91322">
        <w:rPr>
          <w:color w:val="FF0000"/>
          <w:sz w:val="18"/>
          <w:szCs w:val="18"/>
          <w:u w:val="single"/>
        </w:rPr>
        <w:t>Toelichting:</w:t>
      </w:r>
    </w:p>
    <w:p w14:paraId="29463C26" w14:textId="228767AB" w:rsidR="007F1D72" w:rsidRPr="00B91322" w:rsidRDefault="007F1D72" w:rsidP="00B91322">
      <w:pPr>
        <w:pStyle w:val="Geenafstand"/>
        <w:rPr>
          <w:color w:val="FF0000"/>
          <w:sz w:val="18"/>
          <w:szCs w:val="18"/>
        </w:rPr>
      </w:pPr>
      <w:r w:rsidRPr="00B91322">
        <w:rPr>
          <w:color w:val="FF0000"/>
          <w:sz w:val="18"/>
          <w:szCs w:val="18"/>
        </w:rPr>
        <w:t xml:space="preserve">Zie voor een format voor de achtergrondinformatie de toolbox bij dit format. Voeg eventueel de tekst van het landelijke convenant toe. Denk ook aan </w:t>
      </w:r>
      <w:r w:rsidR="002B75F4" w:rsidRPr="00B91322">
        <w:rPr>
          <w:color w:val="FF0000"/>
          <w:sz w:val="18"/>
          <w:szCs w:val="18"/>
        </w:rPr>
        <w:t xml:space="preserve">verslagen van het Impuls- of het AWVN-project </w:t>
      </w:r>
      <w:r w:rsidR="00635693" w:rsidRPr="00B91322">
        <w:rPr>
          <w:color w:val="FF0000"/>
          <w:sz w:val="18"/>
          <w:szCs w:val="18"/>
        </w:rPr>
        <w:t>Werkgeversfocus</w:t>
      </w:r>
      <w:r w:rsidR="00CF0669" w:rsidRPr="00B91322">
        <w:rPr>
          <w:color w:val="FF0000"/>
          <w:sz w:val="18"/>
          <w:szCs w:val="18"/>
        </w:rPr>
        <w:t xml:space="preserve"> </w:t>
      </w:r>
      <w:r w:rsidR="002B75F4" w:rsidRPr="00B91322">
        <w:rPr>
          <w:color w:val="FF0000"/>
          <w:sz w:val="18"/>
          <w:szCs w:val="18"/>
        </w:rPr>
        <w:t xml:space="preserve">in de regio. </w:t>
      </w:r>
    </w:p>
    <w:p w14:paraId="315CEBD2" w14:textId="77777777" w:rsidR="00FB184F" w:rsidRDefault="00FB184F" w:rsidP="00FB184F">
      <w:pPr>
        <w:pStyle w:val="Geenafstand"/>
      </w:pPr>
    </w:p>
    <w:p w14:paraId="389F640D" w14:textId="77777777" w:rsidR="00473309" w:rsidRDefault="00473309" w:rsidP="001050CC">
      <w:pPr>
        <w:pStyle w:val="Geenafstand"/>
      </w:pPr>
    </w:p>
    <w:p w14:paraId="2AB0A629" w14:textId="77777777" w:rsidR="005D5CAD" w:rsidRDefault="005D5CAD">
      <w:r>
        <w:br w:type="page"/>
      </w:r>
    </w:p>
    <w:p w14:paraId="1A3CCA7D" w14:textId="77777777" w:rsidR="005D5CAD" w:rsidRDefault="005D5CAD" w:rsidP="005D5CAD">
      <w:pPr>
        <w:pStyle w:val="Geenafstand"/>
        <w:rPr>
          <w:sz w:val="32"/>
          <w:szCs w:val="32"/>
        </w:rPr>
      </w:pPr>
      <w:r w:rsidRPr="008E1D40">
        <w:rPr>
          <w:sz w:val="32"/>
          <w:szCs w:val="32"/>
        </w:rPr>
        <w:lastRenderedPageBreak/>
        <w:t>Bijlage</w:t>
      </w:r>
    </w:p>
    <w:p w14:paraId="2930E87D" w14:textId="77777777" w:rsidR="005D5CAD" w:rsidRPr="008E1D40" w:rsidRDefault="005D5CAD" w:rsidP="005D5CAD">
      <w:pPr>
        <w:pStyle w:val="Geenafstand"/>
        <w:rPr>
          <w:sz w:val="32"/>
          <w:szCs w:val="32"/>
        </w:rPr>
      </w:pPr>
    </w:p>
    <w:p w14:paraId="5453DD66" w14:textId="77777777" w:rsidR="005D5CAD" w:rsidRPr="00E4105D" w:rsidRDefault="005D5CAD" w:rsidP="005D5CAD">
      <w:pPr>
        <w:pStyle w:val="Geenafstand"/>
        <w:rPr>
          <w:b/>
          <w:bCs/>
          <w:sz w:val="32"/>
          <w:szCs w:val="32"/>
        </w:rPr>
      </w:pPr>
      <w:r w:rsidRPr="008E1D40">
        <w:rPr>
          <w:sz w:val="32"/>
          <w:szCs w:val="32"/>
        </w:rPr>
        <w:t>Achtergrondinformatie bij het convenant ‘Sterk door werk 2021-2024. Naar duurzaam werk voor mensen met een psychische kwetsbaarheid’ in arbeidsmarktregio</w:t>
      </w:r>
      <w:r w:rsidRPr="00E4105D">
        <w:rPr>
          <w:b/>
          <w:bCs/>
          <w:sz w:val="32"/>
          <w:szCs w:val="32"/>
        </w:rPr>
        <w:t xml:space="preserve"> [</w:t>
      </w:r>
      <w:r w:rsidRPr="00E4105D">
        <w:rPr>
          <w:b/>
          <w:bCs/>
          <w:color w:val="00B0F0"/>
          <w:sz w:val="32"/>
          <w:szCs w:val="32"/>
        </w:rPr>
        <w:t>naam</w:t>
      </w:r>
      <w:r w:rsidRPr="00E4105D">
        <w:rPr>
          <w:b/>
          <w:bCs/>
          <w:sz w:val="32"/>
          <w:szCs w:val="32"/>
        </w:rPr>
        <w:t>]</w:t>
      </w:r>
    </w:p>
    <w:p w14:paraId="306171AA" w14:textId="77777777" w:rsidR="005D5CAD" w:rsidRPr="001A67D9" w:rsidRDefault="005D5CAD" w:rsidP="005D5CAD">
      <w:pPr>
        <w:pStyle w:val="Geenafstand"/>
        <w:rPr>
          <w:sz w:val="18"/>
          <w:szCs w:val="18"/>
        </w:rPr>
      </w:pPr>
    </w:p>
    <w:p w14:paraId="255257E8" w14:textId="77777777" w:rsidR="005D5CAD" w:rsidRPr="001A67D9" w:rsidRDefault="005D5CAD" w:rsidP="005D5CAD">
      <w:pPr>
        <w:pStyle w:val="Geenafstand"/>
        <w:rPr>
          <w:color w:val="FF0000"/>
          <w:sz w:val="18"/>
          <w:szCs w:val="18"/>
          <w:u w:val="single"/>
        </w:rPr>
      </w:pPr>
      <w:r w:rsidRPr="001A67D9">
        <w:rPr>
          <w:color w:val="FF0000"/>
          <w:sz w:val="18"/>
          <w:szCs w:val="18"/>
          <w:u w:val="single"/>
        </w:rPr>
        <w:t>Toelichting:</w:t>
      </w:r>
    </w:p>
    <w:p w14:paraId="63032E41" w14:textId="77777777" w:rsidR="005D5CAD" w:rsidRPr="001A67D9" w:rsidRDefault="005D5CAD" w:rsidP="005D5CAD">
      <w:pPr>
        <w:pStyle w:val="Geenafstand"/>
        <w:rPr>
          <w:color w:val="FF0000"/>
          <w:sz w:val="18"/>
          <w:szCs w:val="18"/>
        </w:rPr>
      </w:pPr>
      <w:r w:rsidRPr="001A67D9">
        <w:rPr>
          <w:color w:val="FF0000"/>
          <w:sz w:val="18"/>
          <w:szCs w:val="18"/>
        </w:rPr>
        <w:t>Deze tekst is afkomstig uit het landelijke convenant</w:t>
      </w:r>
      <w:r>
        <w:rPr>
          <w:color w:val="FF0000"/>
          <w:sz w:val="18"/>
          <w:szCs w:val="18"/>
        </w:rPr>
        <w:t xml:space="preserve">. Uiteraard </w:t>
      </w:r>
      <w:r w:rsidRPr="001A67D9">
        <w:rPr>
          <w:color w:val="FF0000"/>
          <w:sz w:val="18"/>
          <w:szCs w:val="18"/>
        </w:rPr>
        <w:t xml:space="preserve">staat </w:t>
      </w:r>
      <w:r>
        <w:rPr>
          <w:color w:val="FF0000"/>
          <w:sz w:val="18"/>
          <w:szCs w:val="18"/>
        </w:rPr>
        <w:t>het arbeidsmarkt</w:t>
      </w:r>
      <w:r w:rsidRPr="001A67D9">
        <w:rPr>
          <w:color w:val="FF0000"/>
          <w:sz w:val="18"/>
          <w:szCs w:val="18"/>
        </w:rPr>
        <w:t>regio’s vrij om deze tekst aan te passen of aan te vullen met regionale informatie</w:t>
      </w:r>
      <w:r>
        <w:rPr>
          <w:color w:val="FF0000"/>
          <w:sz w:val="18"/>
          <w:szCs w:val="18"/>
        </w:rPr>
        <w:t xml:space="preserve"> en accenten.</w:t>
      </w:r>
    </w:p>
    <w:p w14:paraId="0C125EB0" w14:textId="77777777" w:rsidR="005D5CAD" w:rsidRDefault="005D5CAD" w:rsidP="005D5CAD">
      <w:pPr>
        <w:pStyle w:val="Geenafstand"/>
      </w:pPr>
    </w:p>
    <w:p w14:paraId="37C74F11" w14:textId="77777777" w:rsidR="005D5CAD" w:rsidRPr="00635CCF" w:rsidRDefault="005D5CAD" w:rsidP="005D5CAD">
      <w:pPr>
        <w:pStyle w:val="Geenafstand"/>
        <w:rPr>
          <w:b/>
          <w:bCs/>
        </w:rPr>
      </w:pPr>
      <w:r w:rsidRPr="00635CCF">
        <w:rPr>
          <w:b/>
          <w:bCs/>
        </w:rPr>
        <w:t>30 procent minder kans op betaald werk</w:t>
      </w:r>
    </w:p>
    <w:p w14:paraId="743123CD" w14:textId="2CEAEA7D" w:rsidR="005D5CAD" w:rsidRDefault="005D5CAD" w:rsidP="005D5CAD">
      <w:pPr>
        <w:pStyle w:val="Geenafstand"/>
      </w:pPr>
      <w:r>
        <w:t>Mensen met ernstige psychische aandoeningen hebben 30 procent minder kans op betaald werk en zijn drie tot vier keer zo vaak werkloos als mensen zonder psychische aandoeningen. Voor mensen met lichte tot milde psychische aandoeningen geldt dat zij 10</w:t>
      </w:r>
      <w:r w:rsidR="00905734">
        <w:t xml:space="preserve"> tot </w:t>
      </w:r>
      <w:r>
        <w:t>15 procent minder kans hebben op een betaalde baan en twee keer zo vaak werkloos</w:t>
      </w:r>
      <w:r w:rsidR="00177A59">
        <w:t xml:space="preserve"> zijn</w:t>
      </w:r>
      <w:r>
        <w:t xml:space="preserve">, aldus het OECD- rapport ‘Health at a Glance: Europe 2016’. </w:t>
      </w:r>
      <w:r w:rsidRPr="007117E1">
        <w:t>De instroom in de WIA wordt voor bijna de helft veroorzaakt door mensen met een psychische aandoening (Cornelius, 2015).</w:t>
      </w:r>
      <w:r w:rsidRPr="001A67D9">
        <w:t xml:space="preserve"> De groep mensen met een psychische kwetsbaarheid is zeer heterogeen.</w:t>
      </w:r>
    </w:p>
    <w:p w14:paraId="1C376D81" w14:textId="77777777" w:rsidR="005D5CAD" w:rsidRDefault="005D5CAD" w:rsidP="005D5CAD">
      <w:pPr>
        <w:pStyle w:val="Geenafstand"/>
      </w:pPr>
    </w:p>
    <w:p w14:paraId="1570B56C" w14:textId="77777777" w:rsidR="005D5CAD" w:rsidRPr="00635CCF" w:rsidRDefault="005D5CAD" w:rsidP="005D5CAD">
      <w:pPr>
        <w:pStyle w:val="Geenafstand"/>
        <w:rPr>
          <w:b/>
          <w:bCs/>
        </w:rPr>
      </w:pPr>
      <w:r w:rsidRPr="00635CCF">
        <w:rPr>
          <w:b/>
          <w:bCs/>
        </w:rPr>
        <w:t>Investeren in re-integratie loont</w:t>
      </w:r>
    </w:p>
    <w:p w14:paraId="1FECB59F" w14:textId="77777777" w:rsidR="005D5CAD" w:rsidRDefault="005D5CAD" w:rsidP="005D5CAD">
      <w:pPr>
        <w:pStyle w:val="Geenafstand"/>
      </w:pPr>
      <w:r>
        <w:t>Van de mensen met een uitkering heeft 30 procent ggz-problematiek; 60 procent van de ggz-zorgkosten gaat naar mensen met een uitkering. Dit terwijl veel mensen met een psychische kwetsbaarheid kunnen en willen werken en werk voor hen en de betrokken instanties vele voordelen heeft. De Rotterdamse hoogleraar Lex Burdorf heeft aangetoond dat de investeringen in re-integratie van mensen met psychische kwetsbaarheid in enkele jaren terugverdiend worden door gemeenten en zorgverzekeraars. Hij laat in zijn onderzoek ook zien dat de mate van geluk over een periode van twee jaar bij cliënten die meer dan 32 uur gingen werken, met 47 procent stijgt.</w:t>
      </w:r>
    </w:p>
    <w:p w14:paraId="57004FE1" w14:textId="77777777" w:rsidR="005D5CAD" w:rsidRDefault="005D5CAD" w:rsidP="005D5CAD">
      <w:pPr>
        <w:pStyle w:val="Geenafstand"/>
      </w:pPr>
    </w:p>
    <w:p w14:paraId="420550A4" w14:textId="77777777" w:rsidR="005D5CAD" w:rsidRPr="00635CCF" w:rsidRDefault="005D5CAD" w:rsidP="005D5CAD">
      <w:pPr>
        <w:pStyle w:val="Geenafstand"/>
        <w:rPr>
          <w:b/>
          <w:bCs/>
        </w:rPr>
      </w:pPr>
      <w:r w:rsidRPr="00635CCF">
        <w:rPr>
          <w:b/>
          <w:bCs/>
        </w:rPr>
        <w:t>Complicerende factoren</w:t>
      </w:r>
    </w:p>
    <w:p w14:paraId="60F37E9D" w14:textId="0D201915" w:rsidR="005D5CAD" w:rsidRDefault="005D5CAD" w:rsidP="005D5CAD">
      <w:pPr>
        <w:pStyle w:val="Geenafstand"/>
      </w:pPr>
      <w:r>
        <w:t xml:space="preserve">Complicerende factoren bij het vinden en behouden van werk zijn multiproblematiek of een licht verstandelijke beperking (LVB), die niet altijd bekend is. Naast mensen met een </w:t>
      </w:r>
      <w:r w:rsidR="00177A59">
        <w:t>ggz</w:t>
      </w:r>
      <w:r>
        <w:t xml:space="preserve">-diagnose is er een grote groep mensen zonder diagnose die psychisch kwetsbaar is en daarvan last ondervindt op de arbeidsmarkt. Denk aan psychosociale problematiek. </w:t>
      </w:r>
    </w:p>
    <w:p w14:paraId="784D4178" w14:textId="77777777" w:rsidR="005D5CAD" w:rsidRDefault="005D5CAD" w:rsidP="005D5CAD">
      <w:pPr>
        <w:pStyle w:val="Geenafstand"/>
      </w:pPr>
    </w:p>
    <w:p w14:paraId="46D5A323" w14:textId="753ACABD" w:rsidR="005D5CAD" w:rsidRDefault="005D5CAD" w:rsidP="005D5CAD">
      <w:pPr>
        <w:pStyle w:val="Geenafstand"/>
      </w:pPr>
      <w:r>
        <w:t>Jongvolwassenen met een LVB hebben drie tot vier keer grotere kans op het ontwikkelen van psychische klachten</w:t>
      </w:r>
      <w:r w:rsidR="00177A59">
        <w:t xml:space="preserve"> </w:t>
      </w:r>
      <w:r>
        <w:t xml:space="preserve">(Neijmeijer, 2010). Van de gehele groep met een LVB ontwikkelt jaarlijks gemiddeld 75 procent een psychische aandoening (Dekker, 2020). Omgekeerd is de schatting dat ruim 40 procent van de cliënten die in zorg is bij de </w:t>
      </w:r>
      <w:r w:rsidR="00177A59">
        <w:t>ggz</w:t>
      </w:r>
      <w:r>
        <w:t xml:space="preserve">, functioneert op het niveau van LVB (Landelijk kenniscentrum LVB). Deze psychische kwetsbaarheid maakt het voor hen extra lastig om betaald werk te vinden. </w:t>
      </w:r>
    </w:p>
    <w:p w14:paraId="0CE04A03" w14:textId="77777777" w:rsidR="005D5CAD" w:rsidRDefault="005D5CAD" w:rsidP="005D5CAD">
      <w:pPr>
        <w:pStyle w:val="Geenafstand"/>
      </w:pPr>
    </w:p>
    <w:p w14:paraId="138415D5" w14:textId="77777777" w:rsidR="005D5CAD" w:rsidRPr="00635CCF" w:rsidRDefault="005D5CAD" w:rsidP="005D5CAD">
      <w:pPr>
        <w:pStyle w:val="Geenafstand"/>
        <w:rPr>
          <w:b/>
          <w:bCs/>
        </w:rPr>
      </w:pPr>
      <w:r w:rsidRPr="00635CCF">
        <w:rPr>
          <w:b/>
          <w:bCs/>
        </w:rPr>
        <w:t>Kansen op werk nauwelijks verbeterd</w:t>
      </w:r>
    </w:p>
    <w:p w14:paraId="4D463D75" w14:textId="77777777" w:rsidR="005D5CAD" w:rsidRDefault="005D5CAD" w:rsidP="005D5CAD">
      <w:pPr>
        <w:pStyle w:val="Geenafstand"/>
      </w:pPr>
      <w:r>
        <w:t xml:space="preserve">De resultaten van de Participatiewet blijven achter bij de verwachtingen. De deelname van mensen met een beperking aan de samenleving is niet toegenomen, de kansen op werk voor mensen met een arbeidsbeperking zijn nauwelijks verbeterd, concludeert het Sociaal en Cultureel Planbureau (SCP). </w:t>
      </w:r>
    </w:p>
    <w:p w14:paraId="1AB08A5F" w14:textId="77777777" w:rsidR="005D5CAD" w:rsidRDefault="005D5CAD" w:rsidP="005D5CAD">
      <w:pPr>
        <w:pStyle w:val="Geenafstand"/>
      </w:pPr>
    </w:p>
    <w:p w14:paraId="01B92253" w14:textId="6B80BAA1" w:rsidR="005D5CAD" w:rsidRDefault="005D5CAD" w:rsidP="005D5CAD">
      <w:pPr>
        <w:pStyle w:val="Geenafstand"/>
      </w:pPr>
      <w:r>
        <w:t>De afgelopen vijf jaar is het re-integratiebudget van gemeenten sterk teruggeschroefd</w:t>
      </w:r>
      <w:r w:rsidR="00177A59">
        <w:t>,</w:t>
      </w:r>
      <w:r>
        <w:t xml:space="preserve"> waardoor gemeenten maar een beperkt aantal mensen met een bijstandsuitkering kunnen toeleiden naar werk. Ook blijkt dat gemeenten hierbij te weinig gebruik maken van instrumenten als </w:t>
      </w:r>
      <w:r>
        <w:lastRenderedPageBreak/>
        <w:t xml:space="preserve">loonkostensubsidie om mensen met een psychische kwetsbaarheid te ondersteunen in hun moeilijke weg naar werk. De sluiting van de sociale werkplaatsen in 2015 heeft veel mensen met ernstige psychische aandoeningen gedupeerd. De instroom </w:t>
      </w:r>
      <w:r w:rsidR="00177A59">
        <w:t xml:space="preserve">naar </w:t>
      </w:r>
      <w:r>
        <w:t xml:space="preserve">reguliere werkgevers door middel van de participatiewetgeving bleek voor velen van hen een brug te ver. </w:t>
      </w:r>
    </w:p>
    <w:p w14:paraId="36668C64" w14:textId="77777777" w:rsidR="005D5CAD" w:rsidRDefault="005D5CAD" w:rsidP="005D5CAD">
      <w:pPr>
        <w:pStyle w:val="Geenafstand"/>
      </w:pPr>
    </w:p>
    <w:p w14:paraId="1724A1B0" w14:textId="77777777" w:rsidR="005D5CAD" w:rsidRPr="00635CCF" w:rsidRDefault="005D5CAD" w:rsidP="005D5CAD">
      <w:pPr>
        <w:pStyle w:val="Geenafstand"/>
        <w:rPr>
          <w:b/>
          <w:bCs/>
        </w:rPr>
      </w:pPr>
      <w:r w:rsidRPr="00635CCF">
        <w:rPr>
          <w:b/>
          <w:bCs/>
        </w:rPr>
        <w:t>Stigma</w:t>
      </w:r>
    </w:p>
    <w:p w14:paraId="735BA0BF" w14:textId="307A910D" w:rsidR="005D5CAD" w:rsidRDefault="005D5CAD" w:rsidP="005D5CAD">
      <w:pPr>
        <w:pStyle w:val="Geenafstand"/>
      </w:pPr>
      <w:r>
        <w:t xml:space="preserve">Een </w:t>
      </w:r>
      <w:r w:rsidR="00905734">
        <w:t xml:space="preserve">andere </w:t>
      </w:r>
      <w:r>
        <w:t xml:space="preserve">complicerende factor </w:t>
      </w:r>
      <w:r w:rsidR="00177A59">
        <w:t xml:space="preserve">is dat psychisch kwetsbare mensen </w:t>
      </w:r>
      <w:r>
        <w:t xml:space="preserve">stigma en discriminatie op hun weg naar werk ervaren. Ook onder professionals zoals behandelaren </w:t>
      </w:r>
      <w:r w:rsidR="00905734">
        <w:t>u</w:t>
      </w:r>
      <w:r>
        <w:t xml:space="preserve">it de </w:t>
      </w:r>
      <w:r w:rsidR="00177A59">
        <w:t>ggz</w:t>
      </w:r>
      <w:r>
        <w:t xml:space="preserve"> wordt het gesprek over werk nog niet als een onderdeel van de behandeling gezien</w:t>
      </w:r>
      <w:r w:rsidR="00177A59">
        <w:t>,</w:t>
      </w:r>
      <w:r>
        <w:t xml:space="preserve"> terwijl werk het herstel bevordert, zo blijkt uit onderzoek. Ook klantmanagers bij gemeenten ervaren kandidaten met psychische problematiek als moeilijk bemiddelbaar, waardoor eveneens potentieel onbenut blijft.</w:t>
      </w:r>
    </w:p>
    <w:p w14:paraId="1D32A7FD" w14:textId="77777777" w:rsidR="005D5CAD" w:rsidRDefault="005D5CAD" w:rsidP="005D5CAD">
      <w:pPr>
        <w:pStyle w:val="Geenafstand"/>
      </w:pPr>
    </w:p>
    <w:p w14:paraId="3B635E44" w14:textId="77777777" w:rsidR="005D5CAD" w:rsidRPr="00635CCF" w:rsidRDefault="005D5CAD" w:rsidP="005D5CAD">
      <w:pPr>
        <w:pStyle w:val="Geenafstand"/>
        <w:rPr>
          <w:b/>
          <w:bCs/>
        </w:rPr>
      </w:pPr>
      <w:r w:rsidRPr="00635CCF">
        <w:rPr>
          <w:b/>
          <w:bCs/>
        </w:rPr>
        <w:t>Werkgevers informeren en ondersteunen</w:t>
      </w:r>
    </w:p>
    <w:p w14:paraId="6E2429DF" w14:textId="39834AA7" w:rsidR="005D5CAD" w:rsidRDefault="005D5CAD" w:rsidP="005D5CAD">
      <w:pPr>
        <w:pStyle w:val="Geenafstand"/>
      </w:pPr>
      <w:r>
        <w:t>Werkgevers zijn in het algemeen minder gen</w:t>
      </w:r>
      <w:r w:rsidR="00177A59">
        <w:t>eigd</w:t>
      </w:r>
      <w:r>
        <w:t xml:space="preserve"> om mensen met een psychische kwetsbaarheid een baan aan te bieden. Daarbij spelen stigma, gebrek aan kennis over psychische kwetsbaarheid en handelingsverlegenheid een belangrijke rol. Het is dus belangrijk werkgevers hierover te informeren en hen hierbij te ondersteunen. Ook professionals als arbeidsdeskundigen of re-integratie-consulenten bij UWV en gemeenten kunnen hierin ondersteund worden. </w:t>
      </w:r>
    </w:p>
    <w:p w14:paraId="7C6741AD" w14:textId="77777777" w:rsidR="005D5CAD" w:rsidRDefault="005D5CAD" w:rsidP="005D5CAD">
      <w:pPr>
        <w:pStyle w:val="Geenafstand"/>
      </w:pPr>
    </w:p>
    <w:p w14:paraId="204F78D2" w14:textId="77777777" w:rsidR="005D5CAD" w:rsidRPr="00635CCF" w:rsidRDefault="005D5CAD" w:rsidP="005D5CAD">
      <w:pPr>
        <w:pStyle w:val="Geenafstand"/>
        <w:rPr>
          <w:b/>
          <w:bCs/>
        </w:rPr>
      </w:pPr>
      <w:r w:rsidRPr="00635CCF">
        <w:rPr>
          <w:b/>
          <w:bCs/>
        </w:rPr>
        <w:t>Zelfstigma</w:t>
      </w:r>
    </w:p>
    <w:p w14:paraId="23DAC437" w14:textId="691B6B66" w:rsidR="005D5CAD" w:rsidRDefault="005D5CAD" w:rsidP="005D5CAD">
      <w:pPr>
        <w:pStyle w:val="Geenafstand"/>
      </w:pPr>
      <w:r>
        <w:t xml:space="preserve">Ook zelfstigma is een probleem. Veel mensen met </w:t>
      </w:r>
      <w:r w:rsidR="00177A59">
        <w:t>ggz</w:t>
      </w:r>
      <w:r>
        <w:t>-problematiek denken zelf ook dat zij betaald werk niet aankunnen. Het is belangrijk dat zij een ander zelfbeeld ontwikkelen en hun eigen kwaliteiten meer gaan zien</w:t>
      </w:r>
      <w:r w:rsidR="00177A59">
        <w:t xml:space="preserve">, zodat </w:t>
      </w:r>
      <w:r>
        <w:t xml:space="preserve">zij meer kunnen participeren in onze maatschappij. </w:t>
      </w:r>
    </w:p>
    <w:p w14:paraId="1AA6471A" w14:textId="77777777" w:rsidR="005D5CAD" w:rsidRDefault="005D5CAD" w:rsidP="005D5CAD">
      <w:pPr>
        <w:pStyle w:val="Geenafstand"/>
      </w:pPr>
    </w:p>
    <w:p w14:paraId="7802711B" w14:textId="77777777" w:rsidR="005D5CAD" w:rsidRPr="00635CCF" w:rsidRDefault="005D5CAD" w:rsidP="005D5CAD">
      <w:pPr>
        <w:pStyle w:val="Geenafstand"/>
        <w:rPr>
          <w:b/>
          <w:bCs/>
        </w:rPr>
      </w:pPr>
      <w:r w:rsidRPr="00635CCF">
        <w:rPr>
          <w:b/>
          <w:bCs/>
        </w:rPr>
        <w:t>Preventie van uitval</w:t>
      </w:r>
    </w:p>
    <w:p w14:paraId="10BA0FA6" w14:textId="6C99C6EB" w:rsidR="005D5CAD" w:rsidRDefault="005D5CAD" w:rsidP="005D5CAD">
      <w:pPr>
        <w:pStyle w:val="Geenafstand"/>
      </w:pPr>
      <w:r>
        <w:t>Daarnaast is preventie van uitval van bestaande werknemers door psychische klachten van groot belang</w:t>
      </w:r>
      <w:r w:rsidR="00177A59">
        <w:t>;</w:t>
      </w:r>
      <w:r>
        <w:t xml:space="preserve"> ruim een derde van het langdurig verzuim heeft een psychische achtergrond. Het aandeel stress</w:t>
      </w:r>
      <w:r w:rsidR="00502ABF">
        <w:t>-</w:t>
      </w:r>
      <w:r>
        <w:t>gerelateerd verzuim is inmiddels zo groot, dat werkstress beroepsziekte nummer één is. Veel werknemers ervaren momenteel (meer) psychische klachten door de coronacrisis.</w:t>
      </w:r>
    </w:p>
    <w:p w14:paraId="4CF70A14" w14:textId="77777777" w:rsidR="005D5CAD" w:rsidRDefault="005D5CAD" w:rsidP="005D5CAD">
      <w:pPr>
        <w:pStyle w:val="Geenafstand"/>
      </w:pPr>
    </w:p>
    <w:p w14:paraId="3C4A72A3" w14:textId="5D07E517" w:rsidR="005D5CAD" w:rsidRDefault="005D5CAD" w:rsidP="005D5CAD">
      <w:pPr>
        <w:pStyle w:val="Geenafstand"/>
      </w:pPr>
      <w:r>
        <w:t xml:space="preserve">Het duurt bij werknemers met psychische klachten die uitvallen steeds langer voordat ze weer aan het werk zijn; gemiddeld 220 dagen in de eerste helft van 2018. In 2017 was het 197 dagen en in 2016 nog 167 dagen. Van de werknemers die kampen met een burn-out is een kwart zelfs na 340 dagen nog niet hersteld. Werkgevers kunnen een cruciale rol spelen bij het voorkomen van uitval. Het is belangrijk dat </w:t>
      </w:r>
      <w:r w:rsidR="00177A59">
        <w:t xml:space="preserve">zij </w:t>
      </w:r>
      <w:r>
        <w:t>daarbij ondersteund worden.</w:t>
      </w:r>
    </w:p>
    <w:p w14:paraId="0F1CBB19" w14:textId="77777777" w:rsidR="005D5CAD" w:rsidRDefault="005D5CAD" w:rsidP="005D5CAD">
      <w:pPr>
        <w:pStyle w:val="Geenafstand"/>
      </w:pPr>
    </w:p>
    <w:p w14:paraId="5C42666D" w14:textId="77777777" w:rsidR="005D5CAD" w:rsidRPr="00635CCF" w:rsidRDefault="005D5CAD" w:rsidP="005D5CAD">
      <w:pPr>
        <w:pStyle w:val="Geenafstand"/>
        <w:rPr>
          <w:b/>
          <w:bCs/>
        </w:rPr>
      </w:pPr>
      <w:r w:rsidRPr="00635CCF">
        <w:rPr>
          <w:b/>
          <w:bCs/>
        </w:rPr>
        <w:t>Zorgen over de jongere generatie</w:t>
      </w:r>
    </w:p>
    <w:p w14:paraId="7A605436" w14:textId="3206399A" w:rsidR="005D5CAD" w:rsidRDefault="005D5CAD" w:rsidP="005D5CAD">
      <w:pPr>
        <w:pStyle w:val="Geenafstand"/>
      </w:pPr>
      <w:r>
        <w:t>Zorgwekkend is de toename van psychische klachten, mede door de coronaperiode, onder de jongere generatie. In de leeftijd van 25 tot 45 jaar zijn volgens het RIVM psychische aandoeningen de belangrijkste oorzaak van verzuim</w:t>
      </w:r>
      <w:r w:rsidR="00177A59">
        <w:t>. P</w:t>
      </w:r>
      <w:r>
        <w:t>reventie is hierbij van belang. Voor kwetsbare jongeren onder schoolverlaters is het vaak extra moeilijk om op de arbeidsmarkt te participeren en toe te treden. Veel psychische stoornissen komen tussen het 16e en 23e levensjaar aan het licht en kunnen zonder deskundige behandeling gemakkelijk verergeren. Onder kwetsbare jongeren (bijvoorbeeld zwerfjongeren) is ook de LVB</w:t>
      </w:r>
      <w:r w:rsidR="00177A59">
        <w:t>-</w:t>
      </w:r>
      <w:r>
        <w:t>problematiek sterk vertegenwoordigd. Dit maakt duidelijk dat er veel aandacht moet zijn voor toeleiding naar de arbeidsmarkt van jongeren met een psychische kwetsbaarheid en preventie bij deze doelgroep van groot belang is op het werk.</w:t>
      </w:r>
    </w:p>
    <w:p w14:paraId="33DCA76E" w14:textId="331002AD" w:rsidR="0058646B" w:rsidRDefault="0058646B" w:rsidP="005D5CAD">
      <w:pPr>
        <w:pStyle w:val="Geenafstand"/>
      </w:pPr>
    </w:p>
    <w:p w14:paraId="084366EA" w14:textId="4E1E6819" w:rsidR="0058646B" w:rsidRPr="0058646B" w:rsidRDefault="0058646B" w:rsidP="005D5CAD">
      <w:pPr>
        <w:pStyle w:val="Geenafstand"/>
        <w:rPr>
          <w:color w:val="FF0000"/>
          <w:sz w:val="18"/>
          <w:szCs w:val="18"/>
          <w:u w:val="single"/>
        </w:rPr>
      </w:pPr>
      <w:r w:rsidRPr="0058646B">
        <w:rPr>
          <w:color w:val="FF0000"/>
          <w:sz w:val="18"/>
          <w:szCs w:val="18"/>
          <w:u w:val="single"/>
        </w:rPr>
        <w:t>Toelichting:</w:t>
      </w:r>
    </w:p>
    <w:p w14:paraId="7F8C5527" w14:textId="189CA7FA" w:rsidR="0058646B" w:rsidRPr="0058646B" w:rsidRDefault="0058646B" w:rsidP="005D5CAD">
      <w:pPr>
        <w:pStyle w:val="Geenafstand"/>
        <w:rPr>
          <w:color w:val="FF0000"/>
          <w:sz w:val="18"/>
          <w:szCs w:val="18"/>
        </w:rPr>
      </w:pPr>
      <w:r w:rsidRPr="0058646B">
        <w:rPr>
          <w:color w:val="FF0000"/>
          <w:sz w:val="18"/>
          <w:szCs w:val="18"/>
        </w:rPr>
        <w:t>Onderstaande passage tot aan de paragraaf – ‘In de arbeidsmarktregio’ - is identiek aan die uit de inleiding op het format.</w:t>
      </w:r>
    </w:p>
    <w:p w14:paraId="5C8B9C0B" w14:textId="77777777" w:rsidR="005D5CAD" w:rsidRDefault="005D5CAD" w:rsidP="005D5CAD">
      <w:pPr>
        <w:pStyle w:val="Geenafstand"/>
      </w:pPr>
    </w:p>
    <w:p w14:paraId="05378097" w14:textId="24BAEC41" w:rsidR="005D5CAD" w:rsidRPr="0058646B" w:rsidRDefault="0058646B" w:rsidP="005D5CAD">
      <w:pPr>
        <w:pStyle w:val="Geenafstand"/>
        <w:rPr>
          <w:b/>
          <w:bCs/>
        </w:rPr>
      </w:pPr>
      <w:r w:rsidRPr="0058646B">
        <w:rPr>
          <w:b/>
          <w:bCs/>
        </w:rPr>
        <w:t>Convenanten</w:t>
      </w:r>
    </w:p>
    <w:p w14:paraId="02D377A8" w14:textId="77777777" w:rsidR="0058646B" w:rsidRDefault="0058646B" w:rsidP="0058646B">
      <w:pPr>
        <w:pStyle w:val="Geenafstand"/>
      </w:pPr>
      <w:r w:rsidRPr="00247686">
        <w:lastRenderedPageBreak/>
        <w:t xml:space="preserve">Sinds </w:t>
      </w:r>
      <w:r>
        <w:t xml:space="preserve">eind </w:t>
      </w:r>
      <w:r w:rsidRPr="00247686">
        <w:t xml:space="preserve">2017 </w:t>
      </w:r>
      <w:r>
        <w:t xml:space="preserve">is </w:t>
      </w:r>
      <w:r w:rsidRPr="00247686">
        <w:t xml:space="preserve">in </w:t>
      </w:r>
      <w:r>
        <w:t>veel arbeidsmarkt</w:t>
      </w:r>
      <w:r w:rsidRPr="00247686">
        <w:t xml:space="preserve">regio’s intensief gewerkt aan samenwerking tussen </w:t>
      </w:r>
      <w:r>
        <w:t xml:space="preserve">gemeentelijke afdelingen </w:t>
      </w:r>
      <w:r w:rsidRPr="00247686">
        <w:t xml:space="preserve">Werk &amp; Inkomen en </w:t>
      </w:r>
      <w:r>
        <w:t xml:space="preserve">de ggz met het doel meer mensen met psychische kwetsbaarheid aan het werk te helpen en te houden. Het </w:t>
      </w:r>
      <w:r w:rsidRPr="00247686">
        <w:t>ministerie van Sociale Zaken en Werkgelegenheid</w:t>
      </w:r>
      <w:r>
        <w:t xml:space="preserve"> </w:t>
      </w:r>
      <w:r w:rsidRPr="00247686">
        <w:t>(SZW)</w:t>
      </w:r>
      <w:r>
        <w:t xml:space="preserve"> stelde in dat jaar voor een periode van twee jaar per arbeidsmarktregio 90.000 euro beschikbaar </w:t>
      </w:r>
      <w:r w:rsidRPr="00247686">
        <w:t>voor bevorder</w:t>
      </w:r>
      <w:r>
        <w:t>ing</w:t>
      </w:r>
      <w:r w:rsidRPr="00247686">
        <w:t xml:space="preserve"> van</w:t>
      </w:r>
      <w:r>
        <w:t xml:space="preserve"> de </w:t>
      </w:r>
      <w:r w:rsidRPr="00247686">
        <w:t xml:space="preserve">arbeidsparticipatie van </w:t>
      </w:r>
      <w:r>
        <w:t xml:space="preserve">deze </w:t>
      </w:r>
      <w:r w:rsidRPr="00247686">
        <w:t>mensen</w:t>
      </w:r>
      <w:r>
        <w:t xml:space="preserve">. Van de 35 arbeidsmarktregio’s namen er 31 deel aan deze zogenoemde ‘Impuls-regeling’. In 2019 heeft het ministerie van SZW nog een extra impuls van 30.000 euro per regio beschikbaar gesteld voor borging en inbedding </w:t>
      </w:r>
      <w:r w:rsidRPr="00247686">
        <w:t xml:space="preserve">van de samenwerking. </w:t>
      </w:r>
    </w:p>
    <w:p w14:paraId="05A21F42" w14:textId="77777777" w:rsidR="0058646B" w:rsidRDefault="0058646B" w:rsidP="0058646B">
      <w:pPr>
        <w:pStyle w:val="Geenafstand"/>
      </w:pPr>
    </w:p>
    <w:p w14:paraId="3795D56F" w14:textId="77777777" w:rsidR="0058646B" w:rsidRDefault="0058646B" w:rsidP="0058646B">
      <w:pPr>
        <w:pStyle w:val="Geenafstand"/>
      </w:pPr>
      <w:r w:rsidRPr="00315E15">
        <w:t xml:space="preserve">In mei 2018 </w:t>
      </w:r>
      <w:r>
        <w:t xml:space="preserve">sloten </w:t>
      </w:r>
      <w:r w:rsidRPr="00315E15">
        <w:t>tien landelijke partijen het convenant ‘Samenwerken aan wat werkt. Naar duurzaam werk voor mensen met psychische kwetsbaarheid 2018-2021’</w:t>
      </w:r>
      <w:r>
        <w:t xml:space="preserve">. Speerpunten waren onder meer </w:t>
      </w:r>
      <w:r w:rsidRPr="00247686">
        <w:t xml:space="preserve">het tegengaan van vooroordelen en een extra impuls </w:t>
      </w:r>
      <w:r>
        <w:t>voor</w:t>
      </w:r>
      <w:r w:rsidRPr="00247686">
        <w:t xml:space="preserve"> de betrokkenheid van werkgevers.</w:t>
      </w:r>
    </w:p>
    <w:p w14:paraId="0A29E579" w14:textId="77777777" w:rsidR="0058646B" w:rsidRDefault="0058646B" w:rsidP="0058646B">
      <w:pPr>
        <w:pStyle w:val="Geenafstand"/>
      </w:pPr>
    </w:p>
    <w:p w14:paraId="04551B91" w14:textId="77777777" w:rsidR="0058646B" w:rsidRPr="007054EC" w:rsidRDefault="0058646B" w:rsidP="0058646B">
      <w:pPr>
        <w:pStyle w:val="Geenafstand"/>
        <w:rPr>
          <w:b/>
          <w:bCs/>
        </w:rPr>
      </w:pPr>
      <w:r w:rsidRPr="007054EC">
        <w:rPr>
          <w:b/>
          <w:bCs/>
        </w:rPr>
        <w:t>Belemmeringen voor werkgevers</w:t>
      </w:r>
    </w:p>
    <w:p w14:paraId="500F3D87" w14:textId="77777777" w:rsidR="0058646B" w:rsidRDefault="0058646B" w:rsidP="0058646B">
      <w:pPr>
        <w:pStyle w:val="Geenafstand"/>
      </w:pPr>
      <w:r>
        <w:t>Het project ‘Werkgeversfocus psychische kwetsbaarheid’ van werkgeversorganisatie AWVN en de Programmaraad in vijf pilotregio’s heeft een schat aan informatie opgeleverd over belemmeringen voor werkgevers om mensen met psychische kwetsbaarheid in dienst te nemen en manieren om deze barrières uit de weg te ruimen.</w:t>
      </w:r>
    </w:p>
    <w:p w14:paraId="73B83231" w14:textId="77777777" w:rsidR="0058646B" w:rsidRDefault="0058646B" w:rsidP="0058646B">
      <w:pPr>
        <w:pStyle w:val="Geenafstand"/>
      </w:pPr>
    </w:p>
    <w:p w14:paraId="7C6A6CF2" w14:textId="77777777" w:rsidR="0058646B" w:rsidRPr="007054EC" w:rsidRDefault="0058646B" w:rsidP="0058646B">
      <w:pPr>
        <w:pStyle w:val="Geenafstand"/>
        <w:rPr>
          <w:b/>
          <w:bCs/>
        </w:rPr>
      </w:pPr>
      <w:r w:rsidRPr="007054EC">
        <w:rPr>
          <w:b/>
          <w:bCs/>
        </w:rPr>
        <w:t>Veel maatschappelijke baten</w:t>
      </w:r>
    </w:p>
    <w:p w14:paraId="19E27687" w14:textId="77777777" w:rsidR="0058646B" w:rsidRDefault="0058646B" w:rsidP="0058646B">
      <w:pPr>
        <w:pStyle w:val="Geenafstand"/>
      </w:pPr>
      <w:r>
        <w:t xml:space="preserve">Al deze (regionale) projecten hebben geleid tot meer aandacht voor psychische kwetsbaarheid en werk, nieuwe samenwerkingsverbanden in veel arbeidsmarktregio’s, meer plaatsingen en veel expertise in het aan het werk helpen en houden van mensen met psychische kwetsbaarheid. Dat is belangrijk omdat </w:t>
      </w:r>
      <w:r w:rsidRPr="00B420F0">
        <w:t xml:space="preserve">onderzoek van professor Lex Burdorf van Erasmus MC </w:t>
      </w:r>
      <w:r>
        <w:t>aan</w:t>
      </w:r>
      <w:r w:rsidRPr="00B420F0">
        <w:t xml:space="preserve">toont </w:t>
      </w:r>
      <w:r>
        <w:t xml:space="preserve">dat het aan het werk helpen van </w:t>
      </w:r>
      <w:r w:rsidRPr="00B420F0">
        <w:t>mensen met psychische kwetsbaarheid</w:t>
      </w:r>
      <w:r>
        <w:t xml:space="preserve"> veel oplevert. Binnen één jaar is het geluksgevoel van de nieuwe werknemer verdubbeld, zijn of haar mentale gezondheid neemt met 30 procent toe en de zorgkosten halveren.</w:t>
      </w:r>
    </w:p>
    <w:p w14:paraId="1FE9E134" w14:textId="77777777" w:rsidR="0058646B" w:rsidRDefault="0058646B" w:rsidP="0058646B">
      <w:pPr>
        <w:pStyle w:val="Geenafstand"/>
      </w:pPr>
    </w:p>
    <w:p w14:paraId="6A71384B" w14:textId="77777777" w:rsidR="0058646B" w:rsidRPr="00B420F0" w:rsidRDefault="0058646B" w:rsidP="0058646B">
      <w:pPr>
        <w:pStyle w:val="Geenafstand"/>
        <w:rPr>
          <w:b/>
          <w:bCs/>
        </w:rPr>
      </w:pPr>
      <w:r w:rsidRPr="00B420F0">
        <w:rPr>
          <w:b/>
          <w:bCs/>
        </w:rPr>
        <w:t>Een nieuw landelijk convenant</w:t>
      </w:r>
    </w:p>
    <w:p w14:paraId="14897C20" w14:textId="77777777" w:rsidR="0058646B" w:rsidRDefault="0058646B" w:rsidP="0058646B">
      <w:pPr>
        <w:pStyle w:val="Geenafstand"/>
      </w:pPr>
      <w:r>
        <w:t xml:space="preserve">Het landelijk convenant loopt af in juni 2021 maar krijgt een opvolger: het convenant </w:t>
      </w:r>
      <w:r w:rsidRPr="00E108A1">
        <w:t>‘Sterk door werk 2021-2024. Naar duurzaam werk voor mensen met een psychische kwetsbaarheid’</w:t>
      </w:r>
      <w:r>
        <w:t xml:space="preserve">. </w:t>
      </w:r>
      <w:r w:rsidRPr="00FE7BFA">
        <w:t xml:space="preserve">Ondertekenaars zijn </w:t>
      </w:r>
      <w:r>
        <w:t>de partijen die het eerste convenant hebben gesloten: d</w:t>
      </w:r>
      <w:r w:rsidRPr="00FE7BFA">
        <w:t>e Nederlandse ggz, UWV, Cedris, Divosa, MIND, Valente, Stichting Samen Sterk zonder Stigma, de Vereniging voor Nederlandse Gemeenten, Mensen met Mogelijkheden</w:t>
      </w:r>
      <w:r>
        <w:t xml:space="preserve"> en</w:t>
      </w:r>
      <w:r w:rsidRPr="00FE7BFA">
        <w:t xml:space="preserve"> werkgeversvereniging AWVN</w:t>
      </w:r>
      <w:r>
        <w:t xml:space="preserve">. Nieuw is wel dat ook </w:t>
      </w:r>
      <w:r w:rsidRPr="00FE7BFA">
        <w:t>Zorgverzekeraars Nederland</w:t>
      </w:r>
      <w:r>
        <w:t xml:space="preserve"> aansluit. </w:t>
      </w:r>
    </w:p>
    <w:p w14:paraId="796B9A28" w14:textId="77777777" w:rsidR="0058646B" w:rsidRDefault="0058646B" w:rsidP="0058646B">
      <w:pPr>
        <w:pStyle w:val="Geenafstand"/>
      </w:pPr>
    </w:p>
    <w:p w14:paraId="3005FC20" w14:textId="77777777" w:rsidR="0058646B" w:rsidRPr="007054EC" w:rsidRDefault="0058646B" w:rsidP="0058646B">
      <w:pPr>
        <w:pStyle w:val="Geenafstand"/>
        <w:rPr>
          <w:b/>
          <w:bCs/>
        </w:rPr>
      </w:pPr>
      <w:r>
        <w:rPr>
          <w:b/>
          <w:bCs/>
        </w:rPr>
        <w:t>Focus o</w:t>
      </w:r>
      <w:r w:rsidRPr="007054EC">
        <w:rPr>
          <w:b/>
          <w:bCs/>
        </w:rPr>
        <w:t>p concrete resultaten</w:t>
      </w:r>
    </w:p>
    <w:p w14:paraId="70A61A62" w14:textId="77777777" w:rsidR="0058646B" w:rsidRDefault="0058646B" w:rsidP="0058646B">
      <w:pPr>
        <w:pStyle w:val="Geenafstand"/>
      </w:pPr>
      <w:r w:rsidRPr="00451BA8">
        <w:t xml:space="preserve">In het </w:t>
      </w:r>
      <w:r>
        <w:t>eerste</w:t>
      </w:r>
      <w:r w:rsidRPr="00451BA8">
        <w:t xml:space="preserve"> convenant lag de nadruk op het tot stand brengen van een samenwerking</w:t>
      </w:r>
      <w:r>
        <w:t xml:space="preserve">. Het tweede convenant is bedoeld om </w:t>
      </w:r>
      <w:r w:rsidRPr="00451BA8">
        <w:t xml:space="preserve">die samenwerking </w:t>
      </w:r>
      <w:r>
        <w:t xml:space="preserve">te laten resulteren in concrete resultaten, zoals plaatsingen. Ook de doelgroep is uitgebreid: ook mensen met psychische kwetsbaarheid zonder ggz-diagnose of behandeling zijn nu in beeld. </w:t>
      </w:r>
    </w:p>
    <w:p w14:paraId="335C0C08" w14:textId="77777777" w:rsidR="0058646B" w:rsidRDefault="0058646B" w:rsidP="0058646B">
      <w:pPr>
        <w:pStyle w:val="Geenafstand"/>
      </w:pPr>
    </w:p>
    <w:p w14:paraId="328A5950" w14:textId="77777777" w:rsidR="0058646B" w:rsidRPr="0058646B" w:rsidRDefault="0058646B" w:rsidP="0058646B">
      <w:pPr>
        <w:pStyle w:val="Geenafstand"/>
        <w:rPr>
          <w:b/>
          <w:bCs/>
        </w:rPr>
      </w:pPr>
      <w:r w:rsidRPr="0058646B">
        <w:rPr>
          <w:b/>
          <w:bCs/>
        </w:rPr>
        <w:t>In de arbeidsmarktregio</w:t>
      </w:r>
    </w:p>
    <w:p w14:paraId="009115F4" w14:textId="77777777" w:rsidR="0058646B" w:rsidRDefault="0058646B" w:rsidP="0058646B">
      <w:pPr>
        <w:pStyle w:val="Geenafstand"/>
      </w:pPr>
      <w:r>
        <w:t xml:space="preserve">Veel arbeidsmarktregio’s willen door met het thema ‘Ggz en werk’ en de samenwerking tussen de regionale partijen borgen in de vorm van een regionaal convenant. Ook arbeidsmarktregio </w:t>
      </w:r>
      <w:r w:rsidRPr="0058646B">
        <w:rPr>
          <w:b/>
          <w:bCs/>
          <w:color w:val="0070C0"/>
        </w:rPr>
        <w:t>[naam</w:t>
      </w:r>
      <w:r>
        <w:t>] wil in de jaren 2021-2024 werk maken van het verhogen van de arbeidsparticipatie van mensen met psychische kwetsbaarheid en met een regionaal convenant aanhaken bij het landelijke ‘Sterk door werk’.</w:t>
      </w:r>
    </w:p>
    <w:p w14:paraId="35FECB21" w14:textId="74FD4564" w:rsidR="00BD19E6" w:rsidRDefault="00BD19E6" w:rsidP="0058646B">
      <w:pPr>
        <w:pStyle w:val="Geenafstand"/>
      </w:pPr>
      <w:r>
        <w:br w:type="page"/>
      </w:r>
    </w:p>
    <w:p w14:paraId="018B62BB" w14:textId="41C122C7" w:rsidR="001050CC" w:rsidRPr="00DC31BB" w:rsidRDefault="002B75F4" w:rsidP="00DC31BB">
      <w:pPr>
        <w:pStyle w:val="Geenafstand"/>
        <w:numPr>
          <w:ilvl w:val="0"/>
          <w:numId w:val="20"/>
        </w:numPr>
        <w:rPr>
          <w:rFonts w:ascii="Times New Roman" w:hAnsi="Times New Roman" w:cs="Times New Roman"/>
          <w:color w:val="00B0F0"/>
          <w:sz w:val="32"/>
          <w:szCs w:val="32"/>
        </w:rPr>
      </w:pPr>
      <w:r w:rsidRPr="00DC31BB">
        <w:rPr>
          <w:rFonts w:ascii="Times New Roman" w:hAnsi="Times New Roman" w:cs="Times New Roman"/>
          <w:color w:val="00B0F0"/>
          <w:sz w:val="32"/>
          <w:szCs w:val="32"/>
        </w:rPr>
        <w:lastRenderedPageBreak/>
        <w:t>Toolbox</w:t>
      </w:r>
    </w:p>
    <w:p w14:paraId="74EBBF05" w14:textId="74A8E339" w:rsidR="00CF0669" w:rsidRDefault="00CF0669" w:rsidP="00CF0669">
      <w:pPr>
        <w:pStyle w:val="Geenafstand"/>
        <w:rPr>
          <w:rFonts w:ascii="Times New Roman" w:hAnsi="Times New Roman" w:cs="Times New Roman"/>
          <w:sz w:val="32"/>
          <w:szCs w:val="32"/>
        </w:rPr>
      </w:pPr>
    </w:p>
    <w:p w14:paraId="0E21EE35" w14:textId="77777777" w:rsidR="00DC31BB" w:rsidRPr="00491C80" w:rsidRDefault="00DC31BB" w:rsidP="00CF0669">
      <w:pPr>
        <w:pStyle w:val="Geenafstand"/>
        <w:rPr>
          <w:rFonts w:ascii="Times New Roman" w:hAnsi="Times New Roman" w:cs="Times New Roman"/>
          <w:sz w:val="32"/>
          <w:szCs w:val="32"/>
        </w:rPr>
      </w:pPr>
    </w:p>
    <w:bookmarkStart w:id="6" w:name="zes"/>
    <w:p w14:paraId="52C041B7" w14:textId="77777777" w:rsidR="00CF0669" w:rsidRPr="00491C80" w:rsidRDefault="00CF0669" w:rsidP="006F338E">
      <w:pPr>
        <w:pStyle w:val="Geenafstand"/>
        <w:numPr>
          <w:ilvl w:val="0"/>
          <w:numId w:val="29"/>
        </w:numPr>
        <w:rPr>
          <w:rFonts w:ascii="Times New Roman" w:hAnsi="Times New Roman" w:cs="Times New Roman"/>
          <w:lang w:eastAsia="nl-NL"/>
        </w:rPr>
      </w:pPr>
      <w:r w:rsidRPr="00DC31BB">
        <w:rPr>
          <w:rFonts w:ascii="Times New Roman" w:hAnsi="Times New Roman" w:cs="Times New Roman"/>
          <w:color w:val="0070C0"/>
          <w:lang w:eastAsia="nl-NL"/>
        </w:rPr>
        <w:fldChar w:fldCharType="begin"/>
      </w:r>
      <w:r w:rsidRPr="00DC31BB">
        <w:rPr>
          <w:rFonts w:ascii="Times New Roman" w:hAnsi="Times New Roman" w:cs="Times New Roman"/>
          <w:color w:val="0070C0"/>
          <w:lang w:eastAsia="nl-NL"/>
        </w:rPr>
        <w:instrText xml:space="preserve"> HYPERLINK "https://www.samenvoordeklant.nl/nieuws/samenwerken-echte-winst-zes-gouden-tips-van-ferry-koster" </w:instrText>
      </w:r>
      <w:r w:rsidRPr="00DC31BB">
        <w:rPr>
          <w:rFonts w:ascii="Times New Roman" w:hAnsi="Times New Roman" w:cs="Times New Roman"/>
          <w:color w:val="0070C0"/>
          <w:lang w:eastAsia="nl-NL"/>
        </w:rPr>
        <w:fldChar w:fldCharType="separate"/>
      </w:r>
      <w:r w:rsidRPr="00DC31BB">
        <w:rPr>
          <w:rFonts w:ascii="Times New Roman" w:hAnsi="Times New Roman" w:cs="Times New Roman"/>
          <w:color w:val="0070C0"/>
          <w:u w:val="single"/>
          <w:lang w:eastAsia="nl-NL"/>
        </w:rPr>
        <w:t>Zes gouden tips van Ferry Koster</w:t>
      </w:r>
      <w:r w:rsidRPr="00DC31BB">
        <w:rPr>
          <w:rFonts w:ascii="Times New Roman" w:hAnsi="Times New Roman" w:cs="Times New Roman"/>
          <w:color w:val="0070C0"/>
          <w:lang w:eastAsia="nl-NL"/>
        </w:rPr>
        <w:fldChar w:fldCharType="end"/>
      </w:r>
      <w:bookmarkEnd w:id="6"/>
      <w:r w:rsidRPr="00491C80">
        <w:rPr>
          <w:rFonts w:ascii="Times New Roman" w:hAnsi="Times New Roman" w:cs="Times New Roman"/>
          <w:lang w:eastAsia="nl-NL"/>
        </w:rPr>
        <w:t>, bijzonder hoogleraar Innovatieve samenwerking aan Tilburg University voor het organiseren van een goede samenwerking.</w:t>
      </w:r>
    </w:p>
    <w:p w14:paraId="44D2592F" w14:textId="720893F6" w:rsidR="0092748B" w:rsidRPr="00491C80" w:rsidRDefault="00491C80" w:rsidP="004D77E6">
      <w:pPr>
        <w:pStyle w:val="Geenafstand"/>
        <w:numPr>
          <w:ilvl w:val="0"/>
          <w:numId w:val="1"/>
        </w:numPr>
        <w:rPr>
          <w:rFonts w:ascii="Times New Roman" w:hAnsi="Times New Roman" w:cs="Times New Roman"/>
        </w:rPr>
      </w:pPr>
      <w:r>
        <w:rPr>
          <w:rFonts w:ascii="Times New Roman" w:hAnsi="Times New Roman" w:cs="Times New Roman"/>
        </w:rPr>
        <w:t xml:space="preserve">Programmaraad </w:t>
      </w:r>
      <w:hyperlink r:id="rId11" w:history="1">
        <w:r w:rsidR="0092748B" w:rsidRPr="00491C80">
          <w:rPr>
            <w:rStyle w:val="Hyperlink"/>
            <w:rFonts w:ascii="Times New Roman" w:hAnsi="Times New Roman" w:cs="Times New Roman"/>
          </w:rPr>
          <w:t>Kennisbank GGZ en werk</w:t>
        </w:r>
      </w:hyperlink>
    </w:p>
    <w:p w14:paraId="07540F2F" w14:textId="383BEF02" w:rsidR="004D77E6" w:rsidRPr="00491C80" w:rsidRDefault="004D77E6" w:rsidP="004D77E6">
      <w:pPr>
        <w:pStyle w:val="Geenafstand"/>
        <w:numPr>
          <w:ilvl w:val="0"/>
          <w:numId w:val="1"/>
        </w:numPr>
        <w:rPr>
          <w:rFonts w:ascii="Times New Roman" w:hAnsi="Times New Roman" w:cs="Times New Roman"/>
        </w:rPr>
      </w:pPr>
      <w:r w:rsidRPr="00491C80">
        <w:rPr>
          <w:rFonts w:ascii="Times New Roman" w:hAnsi="Times New Roman" w:cs="Times New Roman"/>
        </w:rPr>
        <w:t>Convenant ‘</w:t>
      </w:r>
      <w:hyperlink r:id="rId12" w:history="1">
        <w:r w:rsidRPr="00491C80">
          <w:rPr>
            <w:rStyle w:val="Hyperlink"/>
            <w:rFonts w:ascii="Times New Roman" w:hAnsi="Times New Roman" w:cs="Times New Roman"/>
          </w:rPr>
          <w:t xml:space="preserve">Samen werken aan wat werkt. Naar duurzaam werk voor mensen met </w:t>
        </w:r>
        <w:r w:rsidR="0093378F" w:rsidRPr="00491C80">
          <w:rPr>
            <w:rStyle w:val="Hyperlink"/>
            <w:rFonts w:ascii="Times New Roman" w:hAnsi="Times New Roman" w:cs="Times New Roman"/>
          </w:rPr>
          <w:t>psychische kwetsbaarheid</w:t>
        </w:r>
        <w:r w:rsidRPr="00491C80">
          <w:rPr>
            <w:rStyle w:val="Hyperlink"/>
            <w:rFonts w:ascii="Times New Roman" w:hAnsi="Times New Roman" w:cs="Times New Roman"/>
          </w:rPr>
          <w:t>. Mei 201</w:t>
        </w:r>
        <w:r w:rsidR="00E108A1" w:rsidRPr="00491C80">
          <w:rPr>
            <w:rStyle w:val="Hyperlink"/>
            <w:rFonts w:ascii="Times New Roman" w:hAnsi="Times New Roman" w:cs="Times New Roman"/>
          </w:rPr>
          <w:t>8</w:t>
        </w:r>
        <w:r w:rsidRPr="00491C80">
          <w:rPr>
            <w:rStyle w:val="Hyperlink"/>
            <w:rFonts w:ascii="Times New Roman" w:hAnsi="Times New Roman" w:cs="Times New Roman"/>
          </w:rPr>
          <w:t>-juni 2021’</w:t>
        </w:r>
      </w:hyperlink>
      <w:r w:rsidR="00E108A1" w:rsidRPr="00491C80">
        <w:rPr>
          <w:rFonts w:ascii="Times New Roman" w:hAnsi="Times New Roman" w:cs="Times New Roman"/>
        </w:rPr>
        <w:t xml:space="preserve"> </w:t>
      </w:r>
    </w:p>
    <w:bookmarkStart w:id="7" w:name="_Hlk66979974"/>
    <w:p w14:paraId="1149DB6A" w14:textId="24D9A398" w:rsidR="00E108A1" w:rsidRPr="009C711E" w:rsidRDefault="009C711E" w:rsidP="004D77E6">
      <w:pPr>
        <w:pStyle w:val="Geenafstand"/>
        <w:numPr>
          <w:ilvl w:val="0"/>
          <w:numId w:val="1"/>
        </w:num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"https://sterkdoorwerk.nl/" </w:instrText>
      </w:r>
      <w:r>
        <w:rPr>
          <w:rFonts w:ascii="Times New Roman" w:hAnsi="Times New Roman" w:cs="Times New Roman"/>
        </w:rPr>
        <w:fldChar w:fldCharType="separate"/>
      </w:r>
      <w:r w:rsidR="00E108A1" w:rsidRPr="009C711E">
        <w:rPr>
          <w:rStyle w:val="Hyperlink"/>
          <w:rFonts w:ascii="Times New Roman" w:hAnsi="Times New Roman" w:cs="Times New Roman"/>
        </w:rPr>
        <w:t>Convenant ‘Sterk door werk 2021-2024</w:t>
      </w:r>
      <w:r>
        <w:rPr>
          <w:rFonts w:ascii="Times New Roman" w:hAnsi="Times New Roman" w:cs="Times New Roman"/>
        </w:rPr>
        <w:fldChar w:fldCharType="end"/>
      </w:r>
      <w:r w:rsidR="00E108A1" w:rsidRPr="009C711E">
        <w:rPr>
          <w:rFonts w:ascii="Times New Roman" w:hAnsi="Times New Roman" w:cs="Times New Roman"/>
        </w:rPr>
        <w:t>. Naar duurzaam werk voor mensen met een psychische kwetsbaarheid’</w:t>
      </w:r>
    </w:p>
    <w:bookmarkEnd w:id="7"/>
    <w:p w14:paraId="4C940A53" w14:textId="2A5B86FB" w:rsidR="00963784" w:rsidRPr="00491C80" w:rsidRDefault="006C1D0D" w:rsidP="00963784">
      <w:pPr>
        <w:pStyle w:val="Geenafstand"/>
        <w:numPr>
          <w:ilvl w:val="0"/>
          <w:numId w:val="1"/>
        </w:numPr>
        <w:rPr>
          <w:rFonts w:ascii="Times New Roman" w:hAnsi="Times New Roman" w:cs="Times New Roman"/>
        </w:rPr>
      </w:pPr>
      <w:r w:rsidRPr="00491C80">
        <w:rPr>
          <w:rFonts w:ascii="Times New Roman" w:hAnsi="Times New Roman" w:cs="Times New Roman"/>
        </w:rPr>
        <w:fldChar w:fldCharType="begin"/>
      </w:r>
      <w:r w:rsidRPr="00491C80">
        <w:rPr>
          <w:rFonts w:ascii="Times New Roman" w:hAnsi="Times New Roman" w:cs="Times New Roman"/>
        </w:rPr>
        <w:instrText xml:space="preserve"> HYPERLINK "https://www.kcwj.nl/node/13707/convenant" </w:instrText>
      </w:r>
      <w:r w:rsidRPr="00491C80">
        <w:rPr>
          <w:rFonts w:ascii="Times New Roman" w:hAnsi="Times New Roman" w:cs="Times New Roman"/>
        </w:rPr>
        <w:fldChar w:fldCharType="separate"/>
      </w:r>
      <w:r w:rsidR="00963784" w:rsidRPr="00491C80">
        <w:rPr>
          <w:rStyle w:val="Hyperlink"/>
          <w:rFonts w:ascii="Times New Roman" w:hAnsi="Times New Roman" w:cs="Times New Roman"/>
        </w:rPr>
        <w:t>Rijksoverheid: Factsheet Convenanten</w:t>
      </w:r>
      <w:r w:rsidRPr="00491C80">
        <w:rPr>
          <w:rFonts w:ascii="Times New Roman" w:hAnsi="Times New Roman" w:cs="Times New Roman"/>
        </w:rPr>
        <w:fldChar w:fldCharType="end"/>
      </w:r>
    </w:p>
    <w:p w14:paraId="14560B7A" w14:textId="63F19C5F" w:rsidR="000E092F" w:rsidRPr="00491C80" w:rsidRDefault="004C66C0" w:rsidP="00963784">
      <w:pPr>
        <w:pStyle w:val="Geenafstand"/>
        <w:numPr>
          <w:ilvl w:val="0"/>
          <w:numId w:val="1"/>
        </w:numPr>
        <w:rPr>
          <w:rFonts w:ascii="Times New Roman" w:hAnsi="Times New Roman" w:cs="Times New Roman"/>
        </w:rPr>
      </w:pPr>
      <w:hyperlink r:id="rId13" w:anchor="Bijlage" w:history="1">
        <w:r w:rsidR="000E092F" w:rsidRPr="00491C80">
          <w:rPr>
            <w:rStyle w:val="Hyperlink"/>
            <w:rFonts w:ascii="Times New Roman" w:hAnsi="Times New Roman" w:cs="Times New Roman"/>
          </w:rPr>
          <w:t>Rijksoverheid met suggesties voor convenanten</w:t>
        </w:r>
      </w:hyperlink>
    </w:p>
    <w:p w14:paraId="526B3DAC" w14:textId="16402D79" w:rsidR="00963784" w:rsidRPr="00491C80" w:rsidRDefault="004C66C0" w:rsidP="00963784">
      <w:pPr>
        <w:pStyle w:val="Geenafstand"/>
        <w:numPr>
          <w:ilvl w:val="0"/>
          <w:numId w:val="1"/>
        </w:numPr>
        <w:rPr>
          <w:rFonts w:ascii="Times New Roman" w:hAnsi="Times New Roman" w:cs="Times New Roman"/>
        </w:rPr>
      </w:pPr>
      <w:hyperlink r:id="rId14" w:history="1">
        <w:r w:rsidR="00963784" w:rsidRPr="00B74350">
          <w:rPr>
            <w:rStyle w:val="Hyperlink"/>
            <w:rFonts w:ascii="Times New Roman" w:hAnsi="Times New Roman" w:cs="Times New Roman"/>
            <w:color w:val="auto"/>
            <w:u w:val="none"/>
          </w:rPr>
          <w:t>Zinziz-rapport</w:t>
        </w:r>
        <w:r w:rsidR="00963784" w:rsidRPr="00491C80">
          <w:rPr>
            <w:rStyle w:val="Hyperlink"/>
            <w:rFonts w:ascii="Times New Roman" w:hAnsi="Times New Roman" w:cs="Times New Roman"/>
          </w:rPr>
          <w:t xml:space="preserve"> ‘Stand van zaken. Patronen &amp; blik vooruit</w:t>
        </w:r>
      </w:hyperlink>
      <w:r w:rsidR="00963784" w:rsidRPr="00491C80">
        <w:rPr>
          <w:rFonts w:ascii="Times New Roman" w:hAnsi="Times New Roman" w:cs="Times New Roman"/>
        </w:rPr>
        <w:t>’ (2019)</w:t>
      </w:r>
    </w:p>
    <w:p w14:paraId="6C47CAE3" w14:textId="298A8C5D" w:rsidR="00963784" w:rsidRPr="00491C80" w:rsidRDefault="004C66C0" w:rsidP="00963784">
      <w:pPr>
        <w:pStyle w:val="Geenafstand"/>
        <w:numPr>
          <w:ilvl w:val="0"/>
          <w:numId w:val="1"/>
        </w:numPr>
        <w:rPr>
          <w:rFonts w:ascii="Times New Roman" w:hAnsi="Times New Roman" w:cs="Times New Roman"/>
        </w:rPr>
      </w:pPr>
      <w:hyperlink r:id="rId15" w:history="1">
        <w:r w:rsidR="00963784" w:rsidRPr="00B74350">
          <w:rPr>
            <w:rStyle w:val="Hyperlink"/>
            <w:rFonts w:ascii="Times New Roman" w:hAnsi="Times New Roman" w:cs="Times New Roman"/>
            <w:color w:val="auto"/>
            <w:u w:val="none"/>
          </w:rPr>
          <w:t xml:space="preserve">Zinziz-rapport </w:t>
        </w:r>
        <w:r w:rsidR="00963784" w:rsidRPr="00491C80">
          <w:rPr>
            <w:rStyle w:val="Hyperlink"/>
            <w:rFonts w:ascii="Times New Roman" w:hAnsi="Times New Roman" w:cs="Times New Roman"/>
          </w:rPr>
          <w:t>‘Hoe houd je samenwerking tussen werk &amp; inkomen en ggz levend</w:t>
        </w:r>
      </w:hyperlink>
      <w:r w:rsidR="00963784" w:rsidRPr="00491C80">
        <w:rPr>
          <w:rFonts w:ascii="Times New Roman" w:hAnsi="Times New Roman" w:cs="Times New Roman"/>
        </w:rPr>
        <w:t>?’ (2021)</w:t>
      </w:r>
    </w:p>
    <w:p w14:paraId="43378614" w14:textId="2369C606" w:rsidR="000E092F" w:rsidRPr="00491C80" w:rsidRDefault="00686D07" w:rsidP="00963784">
      <w:pPr>
        <w:pStyle w:val="Geenafstand"/>
        <w:numPr>
          <w:ilvl w:val="0"/>
          <w:numId w:val="1"/>
        </w:numPr>
        <w:rPr>
          <w:rFonts w:ascii="Times New Roman" w:hAnsi="Times New Roman" w:cs="Times New Roman"/>
        </w:rPr>
      </w:pPr>
      <w:r w:rsidRPr="00491C80">
        <w:rPr>
          <w:rFonts w:ascii="Times New Roman" w:hAnsi="Times New Roman" w:cs="Times New Roman"/>
        </w:rPr>
        <w:t xml:space="preserve">Handreiking op basis van de </w:t>
      </w:r>
      <w:hyperlink r:id="rId16" w:history="1">
        <w:r w:rsidR="009C711E">
          <w:rPr>
            <w:rStyle w:val="Hyperlink"/>
            <w:rFonts w:ascii="Times New Roman" w:hAnsi="Times New Roman" w:cs="Times New Roman"/>
          </w:rPr>
          <w:t>uit</w:t>
        </w:r>
        <w:r w:rsidR="000E092F" w:rsidRPr="00491C80">
          <w:rPr>
            <w:rStyle w:val="Hyperlink"/>
            <w:rFonts w:ascii="Times New Roman" w:hAnsi="Times New Roman" w:cs="Times New Roman"/>
          </w:rPr>
          <w:t>komsten AWVN Werkgeversfocus-project</w:t>
        </w:r>
      </w:hyperlink>
      <w:r w:rsidR="00B74350">
        <w:rPr>
          <w:rStyle w:val="Hyperlink"/>
          <w:rFonts w:ascii="Times New Roman" w:hAnsi="Times New Roman" w:cs="Times New Roman"/>
        </w:rPr>
        <w:t xml:space="preserve"> </w:t>
      </w:r>
      <w:r w:rsidR="00B74350" w:rsidRPr="00B74350">
        <w:rPr>
          <w:rStyle w:val="Hyperlink"/>
          <w:rFonts w:ascii="Times New Roman" w:hAnsi="Times New Roman" w:cs="Times New Roman"/>
          <w:color w:val="auto"/>
          <w:u w:val="none"/>
        </w:rPr>
        <w:t>(2020</w:t>
      </w:r>
      <w:r w:rsidR="00B74350">
        <w:rPr>
          <w:rStyle w:val="Hyperlink"/>
          <w:rFonts w:ascii="Times New Roman" w:hAnsi="Times New Roman" w:cs="Times New Roman"/>
          <w:color w:val="auto"/>
          <w:u w:val="none"/>
        </w:rPr>
        <w:t>)</w:t>
      </w:r>
    </w:p>
    <w:p w14:paraId="6187F156" w14:textId="77777777" w:rsidR="000E092F" w:rsidRPr="00491C80" w:rsidRDefault="000E092F" w:rsidP="000E092F">
      <w:pPr>
        <w:pStyle w:val="Geenafstand"/>
        <w:rPr>
          <w:rFonts w:ascii="Times New Roman" w:hAnsi="Times New Roman" w:cs="Times New Roman"/>
        </w:rPr>
      </w:pPr>
    </w:p>
    <w:sectPr w:rsidR="000E092F" w:rsidRPr="00491C80" w:rsidSect="00DC31B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1DAA" w14:textId="77777777" w:rsidR="004C66C0" w:rsidRDefault="004C66C0" w:rsidP="00DC31BB">
      <w:pPr>
        <w:spacing w:after="0" w:line="240" w:lineRule="auto"/>
      </w:pPr>
      <w:r>
        <w:separator/>
      </w:r>
    </w:p>
  </w:endnote>
  <w:endnote w:type="continuationSeparator" w:id="0">
    <w:p w14:paraId="0CEF0C91" w14:textId="77777777" w:rsidR="004C66C0" w:rsidRDefault="004C66C0" w:rsidP="00DC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B189" w14:textId="77777777" w:rsidR="004C66C0" w:rsidRDefault="004C66C0" w:rsidP="00DC31BB">
      <w:pPr>
        <w:spacing w:after="0" w:line="240" w:lineRule="auto"/>
      </w:pPr>
      <w:r>
        <w:separator/>
      </w:r>
    </w:p>
  </w:footnote>
  <w:footnote w:type="continuationSeparator" w:id="0">
    <w:p w14:paraId="07E33FD4" w14:textId="77777777" w:rsidR="004C66C0" w:rsidRDefault="004C66C0" w:rsidP="00DC3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5D"/>
    <w:multiLevelType w:val="hybridMultilevel"/>
    <w:tmpl w:val="37482A2A"/>
    <w:lvl w:ilvl="0" w:tplc="D2E88D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56076"/>
    <w:multiLevelType w:val="hybridMultilevel"/>
    <w:tmpl w:val="AF748B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71CDC"/>
    <w:multiLevelType w:val="hybridMultilevel"/>
    <w:tmpl w:val="4D4CD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665D3F"/>
    <w:multiLevelType w:val="hybridMultilevel"/>
    <w:tmpl w:val="00D68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821CAD"/>
    <w:multiLevelType w:val="multilevel"/>
    <w:tmpl w:val="8108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C430D"/>
    <w:multiLevelType w:val="hybridMultilevel"/>
    <w:tmpl w:val="30407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53680"/>
    <w:multiLevelType w:val="hybridMultilevel"/>
    <w:tmpl w:val="1BA639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E636FF"/>
    <w:multiLevelType w:val="hybridMultilevel"/>
    <w:tmpl w:val="678AA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25F02"/>
    <w:multiLevelType w:val="hybridMultilevel"/>
    <w:tmpl w:val="18C49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3955DE"/>
    <w:multiLevelType w:val="hybridMultilevel"/>
    <w:tmpl w:val="CC8EF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A00C69"/>
    <w:multiLevelType w:val="hybridMultilevel"/>
    <w:tmpl w:val="78E8FB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03876"/>
    <w:multiLevelType w:val="hybridMultilevel"/>
    <w:tmpl w:val="8F72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8929AE"/>
    <w:multiLevelType w:val="hybridMultilevel"/>
    <w:tmpl w:val="1FE29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A2114E"/>
    <w:multiLevelType w:val="hybridMultilevel"/>
    <w:tmpl w:val="0E8674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C60093"/>
    <w:multiLevelType w:val="hybridMultilevel"/>
    <w:tmpl w:val="1FBA882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F76A16"/>
    <w:multiLevelType w:val="hybridMultilevel"/>
    <w:tmpl w:val="143EF8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AE6F12"/>
    <w:multiLevelType w:val="hybridMultilevel"/>
    <w:tmpl w:val="DEFCF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87727C"/>
    <w:multiLevelType w:val="hybridMultilevel"/>
    <w:tmpl w:val="A66AE2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BE493E"/>
    <w:multiLevelType w:val="hybridMultilevel"/>
    <w:tmpl w:val="2806D6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BD72BE"/>
    <w:multiLevelType w:val="hybridMultilevel"/>
    <w:tmpl w:val="4C1AE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27500C"/>
    <w:multiLevelType w:val="hybridMultilevel"/>
    <w:tmpl w:val="6FD852B0"/>
    <w:lvl w:ilvl="0" w:tplc="2578F304">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5D7E40"/>
    <w:multiLevelType w:val="hybridMultilevel"/>
    <w:tmpl w:val="482AC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566959"/>
    <w:multiLevelType w:val="hybridMultilevel"/>
    <w:tmpl w:val="85D4A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1969B2"/>
    <w:multiLevelType w:val="hybridMultilevel"/>
    <w:tmpl w:val="5B7C3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DF7217"/>
    <w:multiLevelType w:val="hybridMultilevel"/>
    <w:tmpl w:val="B1C2E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3F3A82"/>
    <w:multiLevelType w:val="hybridMultilevel"/>
    <w:tmpl w:val="03A41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D46724"/>
    <w:multiLevelType w:val="hybridMultilevel"/>
    <w:tmpl w:val="123A8656"/>
    <w:lvl w:ilvl="0" w:tplc="D2E88D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B66503"/>
    <w:multiLevelType w:val="hybridMultilevel"/>
    <w:tmpl w:val="D1928118"/>
    <w:lvl w:ilvl="0" w:tplc="D2E88D7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7FE1E04"/>
    <w:multiLevelType w:val="hybridMultilevel"/>
    <w:tmpl w:val="9906FC74"/>
    <w:lvl w:ilvl="0" w:tplc="C164BCFC">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9C1A00"/>
    <w:multiLevelType w:val="hybridMultilevel"/>
    <w:tmpl w:val="5ECAC5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7C3D11F4"/>
    <w:multiLevelType w:val="hybridMultilevel"/>
    <w:tmpl w:val="C2281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F04CCC"/>
    <w:multiLevelType w:val="hybridMultilevel"/>
    <w:tmpl w:val="0A420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2"/>
  </w:num>
  <w:num w:numId="4">
    <w:abstractNumId w:val="3"/>
  </w:num>
  <w:num w:numId="5">
    <w:abstractNumId w:val="20"/>
  </w:num>
  <w:num w:numId="6">
    <w:abstractNumId w:val="5"/>
  </w:num>
  <w:num w:numId="7">
    <w:abstractNumId w:val="14"/>
  </w:num>
  <w:num w:numId="8">
    <w:abstractNumId w:val="24"/>
  </w:num>
  <w:num w:numId="9">
    <w:abstractNumId w:val="11"/>
  </w:num>
  <w:num w:numId="10">
    <w:abstractNumId w:val="9"/>
  </w:num>
  <w:num w:numId="11">
    <w:abstractNumId w:val="8"/>
  </w:num>
  <w:num w:numId="12">
    <w:abstractNumId w:val="19"/>
  </w:num>
  <w:num w:numId="13">
    <w:abstractNumId w:val="31"/>
  </w:num>
  <w:num w:numId="14">
    <w:abstractNumId w:val="1"/>
  </w:num>
  <w:num w:numId="15">
    <w:abstractNumId w:val="21"/>
  </w:num>
  <w:num w:numId="16">
    <w:abstractNumId w:val="28"/>
  </w:num>
  <w:num w:numId="17">
    <w:abstractNumId w:val="13"/>
  </w:num>
  <w:num w:numId="18">
    <w:abstractNumId w:val="15"/>
  </w:num>
  <w:num w:numId="19">
    <w:abstractNumId w:val="18"/>
  </w:num>
  <w:num w:numId="20">
    <w:abstractNumId w:val="25"/>
  </w:num>
  <w:num w:numId="21">
    <w:abstractNumId w:val="23"/>
  </w:num>
  <w:num w:numId="22">
    <w:abstractNumId w:val="10"/>
  </w:num>
  <w:num w:numId="23">
    <w:abstractNumId w:val="17"/>
  </w:num>
  <w:num w:numId="24">
    <w:abstractNumId w:val="16"/>
  </w:num>
  <w:num w:numId="25">
    <w:abstractNumId w:val="2"/>
  </w:num>
  <w:num w:numId="26">
    <w:abstractNumId w:val="12"/>
  </w:num>
  <w:num w:numId="27">
    <w:abstractNumId w:val="29"/>
  </w:num>
  <w:num w:numId="28">
    <w:abstractNumId w:val="27"/>
  </w:num>
  <w:num w:numId="29">
    <w:abstractNumId w:val="0"/>
  </w:num>
  <w:num w:numId="30">
    <w:abstractNumId w:val="30"/>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C"/>
    <w:rsid w:val="00015229"/>
    <w:rsid w:val="0002353C"/>
    <w:rsid w:val="00027673"/>
    <w:rsid w:val="00032AE7"/>
    <w:rsid w:val="0006141C"/>
    <w:rsid w:val="00092C30"/>
    <w:rsid w:val="00094F78"/>
    <w:rsid w:val="00097F28"/>
    <w:rsid w:val="000A7580"/>
    <w:rsid w:val="000C3CA4"/>
    <w:rsid w:val="000C4D75"/>
    <w:rsid w:val="000D1A0F"/>
    <w:rsid w:val="000D7CCE"/>
    <w:rsid w:val="000E092F"/>
    <w:rsid w:val="000F1025"/>
    <w:rsid w:val="000F34BA"/>
    <w:rsid w:val="001050CC"/>
    <w:rsid w:val="00117C43"/>
    <w:rsid w:val="00167833"/>
    <w:rsid w:val="00177A59"/>
    <w:rsid w:val="00193CDC"/>
    <w:rsid w:val="001A1702"/>
    <w:rsid w:val="001A1F4F"/>
    <w:rsid w:val="001C342B"/>
    <w:rsid w:val="00204598"/>
    <w:rsid w:val="00230D4F"/>
    <w:rsid w:val="00247686"/>
    <w:rsid w:val="002738B9"/>
    <w:rsid w:val="00294B16"/>
    <w:rsid w:val="002B75F4"/>
    <w:rsid w:val="002F5003"/>
    <w:rsid w:val="002F71BF"/>
    <w:rsid w:val="00307FFB"/>
    <w:rsid w:val="00315E15"/>
    <w:rsid w:val="00350326"/>
    <w:rsid w:val="00357560"/>
    <w:rsid w:val="00361AF0"/>
    <w:rsid w:val="00366154"/>
    <w:rsid w:val="00382C7A"/>
    <w:rsid w:val="003F7175"/>
    <w:rsid w:val="0041285B"/>
    <w:rsid w:val="00416DDE"/>
    <w:rsid w:val="004311F9"/>
    <w:rsid w:val="00451BA8"/>
    <w:rsid w:val="004552AA"/>
    <w:rsid w:val="00455DBF"/>
    <w:rsid w:val="00460324"/>
    <w:rsid w:val="00473309"/>
    <w:rsid w:val="0048105F"/>
    <w:rsid w:val="00491C80"/>
    <w:rsid w:val="004A0AF1"/>
    <w:rsid w:val="004B59CD"/>
    <w:rsid w:val="004C66C0"/>
    <w:rsid w:val="004D77E6"/>
    <w:rsid w:val="004E11F4"/>
    <w:rsid w:val="004F49CD"/>
    <w:rsid w:val="004F6787"/>
    <w:rsid w:val="00502ABF"/>
    <w:rsid w:val="0052734B"/>
    <w:rsid w:val="0055202C"/>
    <w:rsid w:val="00560613"/>
    <w:rsid w:val="00574E7D"/>
    <w:rsid w:val="0058646B"/>
    <w:rsid w:val="005A0288"/>
    <w:rsid w:val="005A1205"/>
    <w:rsid w:val="005A6D3B"/>
    <w:rsid w:val="005D5CAD"/>
    <w:rsid w:val="005E1E6F"/>
    <w:rsid w:val="006145E5"/>
    <w:rsid w:val="00625878"/>
    <w:rsid w:val="00632456"/>
    <w:rsid w:val="006343BA"/>
    <w:rsid w:val="00635693"/>
    <w:rsid w:val="00642A14"/>
    <w:rsid w:val="0065267B"/>
    <w:rsid w:val="006801CE"/>
    <w:rsid w:val="00686D07"/>
    <w:rsid w:val="006C1D0D"/>
    <w:rsid w:val="006C7981"/>
    <w:rsid w:val="006E02E4"/>
    <w:rsid w:val="006F338E"/>
    <w:rsid w:val="007054EC"/>
    <w:rsid w:val="00712CA8"/>
    <w:rsid w:val="00750858"/>
    <w:rsid w:val="007813F2"/>
    <w:rsid w:val="0079536D"/>
    <w:rsid w:val="007B0BEF"/>
    <w:rsid w:val="007F1D72"/>
    <w:rsid w:val="0082187B"/>
    <w:rsid w:val="00872474"/>
    <w:rsid w:val="008A0384"/>
    <w:rsid w:val="008B3C30"/>
    <w:rsid w:val="00905734"/>
    <w:rsid w:val="00913166"/>
    <w:rsid w:val="0092748B"/>
    <w:rsid w:val="0093378F"/>
    <w:rsid w:val="00963784"/>
    <w:rsid w:val="00990062"/>
    <w:rsid w:val="009A2D5E"/>
    <w:rsid w:val="009C055B"/>
    <w:rsid w:val="009C06E6"/>
    <w:rsid w:val="009C2BD0"/>
    <w:rsid w:val="009C711E"/>
    <w:rsid w:val="009E3BF1"/>
    <w:rsid w:val="00A04298"/>
    <w:rsid w:val="00A14197"/>
    <w:rsid w:val="00A2299B"/>
    <w:rsid w:val="00A35533"/>
    <w:rsid w:val="00A623B2"/>
    <w:rsid w:val="00A81DE3"/>
    <w:rsid w:val="00A86845"/>
    <w:rsid w:val="00AB1ADF"/>
    <w:rsid w:val="00AF3FD6"/>
    <w:rsid w:val="00B02779"/>
    <w:rsid w:val="00B07114"/>
    <w:rsid w:val="00B12FF7"/>
    <w:rsid w:val="00B16B4E"/>
    <w:rsid w:val="00B303D4"/>
    <w:rsid w:val="00B31001"/>
    <w:rsid w:val="00B420F0"/>
    <w:rsid w:val="00B47823"/>
    <w:rsid w:val="00B74350"/>
    <w:rsid w:val="00B91322"/>
    <w:rsid w:val="00B92EEA"/>
    <w:rsid w:val="00BA18BA"/>
    <w:rsid w:val="00BA4C9D"/>
    <w:rsid w:val="00BB0F21"/>
    <w:rsid w:val="00BB2EA4"/>
    <w:rsid w:val="00BB3782"/>
    <w:rsid w:val="00BC1326"/>
    <w:rsid w:val="00BC1A17"/>
    <w:rsid w:val="00BD19E6"/>
    <w:rsid w:val="00BF5C8B"/>
    <w:rsid w:val="00C35E7E"/>
    <w:rsid w:val="00C42958"/>
    <w:rsid w:val="00C5100A"/>
    <w:rsid w:val="00C76BAD"/>
    <w:rsid w:val="00C96295"/>
    <w:rsid w:val="00CA5B0E"/>
    <w:rsid w:val="00CB6AB2"/>
    <w:rsid w:val="00CF0669"/>
    <w:rsid w:val="00D32140"/>
    <w:rsid w:val="00D52886"/>
    <w:rsid w:val="00D866ED"/>
    <w:rsid w:val="00DA1781"/>
    <w:rsid w:val="00DC31BB"/>
    <w:rsid w:val="00DF1DC4"/>
    <w:rsid w:val="00E079A0"/>
    <w:rsid w:val="00E108A1"/>
    <w:rsid w:val="00E2041A"/>
    <w:rsid w:val="00E6625F"/>
    <w:rsid w:val="00EC1DB8"/>
    <w:rsid w:val="00F03BFE"/>
    <w:rsid w:val="00F5439B"/>
    <w:rsid w:val="00F62245"/>
    <w:rsid w:val="00F8163A"/>
    <w:rsid w:val="00FA34DA"/>
    <w:rsid w:val="00FB184F"/>
    <w:rsid w:val="00FC6AAD"/>
    <w:rsid w:val="00FD4561"/>
    <w:rsid w:val="00FD78F0"/>
    <w:rsid w:val="00FE7BF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B0AD"/>
  <w15:chartTrackingRefBased/>
  <w15:docId w15:val="{1295F307-9956-4C79-833A-3B0140CC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50CC"/>
    <w:pPr>
      <w:spacing w:after="0" w:line="240" w:lineRule="auto"/>
    </w:pPr>
  </w:style>
  <w:style w:type="character" w:styleId="Hyperlink">
    <w:name w:val="Hyperlink"/>
    <w:basedOn w:val="Standaardalinea-lettertype"/>
    <w:uiPriority w:val="99"/>
    <w:unhideWhenUsed/>
    <w:rsid w:val="00963784"/>
    <w:rPr>
      <w:color w:val="0563C1" w:themeColor="hyperlink"/>
      <w:u w:val="single"/>
    </w:rPr>
  </w:style>
  <w:style w:type="character" w:styleId="Verwijzingopmerking">
    <w:name w:val="annotation reference"/>
    <w:basedOn w:val="Standaardalinea-lettertype"/>
    <w:uiPriority w:val="99"/>
    <w:semiHidden/>
    <w:unhideWhenUsed/>
    <w:rsid w:val="00635693"/>
    <w:rPr>
      <w:sz w:val="16"/>
      <w:szCs w:val="16"/>
    </w:rPr>
  </w:style>
  <w:style w:type="paragraph" w:styleId="Tekstopmerking">
    <w:name w:val="annotation text"/>
    <w:basedOn w:val="Standaard"/>
    <w:link w:val="TekstopmerkingChar"/>
    <w:uiPriority w:val="99"/>
    <w:semiHidden/>
    <w:unhideWhenUsed/>
    <w:rsid w:val="006356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5693"/>
    <w:rPr>
      <w:sz w:val="20"/>
      <w:szCs w:val="20"/>
    </w:rPr>
  </w:style>
  <w:style w:type="paragraph" w:styleId="Onderwerpvanopmerking">
    <w:name w:val="annotation subject"/>
    <w:basedOn w:val="Tekstopmerking"/>
    <w:next w:val="Tekstopmerking"/>
    <w:link w:val="OnderwerpvanopmerkingChar"/>
    <w:uiPriority w:val="99"/>
    <w:semiHidden/>
    <w:unhideWhenUsed/>
    <w:rsid w:val="00635693"/>
    <w:rPr>
      <w:b/>
      <w:bCs/>
    </w:rPr>
  </w:style>
  <w:style w:type="character" w:customStyle="1" w:styleId="OnderwerpvanopmerkingChar">
    <w:name w:val="Onderwerp van opmerking Char"/>
    <w:basedOn w:val="TekstopmerkingChar"/>
    <w:link w:val="Onderwerpvanopmerking"/>
    <w:uiPriority w:val="99"/>
    <w:semiHidden/>
    <w:rsid w:val="00635693"/>
    <w:rPr>
      <w:b/>
      <w:bCs/>
      <w:sz w:val="20"/>
      <w:szCs w:val="20"/>
    </w:rPr>
  </w:style>
  <w:style w:type="character" w:customStyle="1" w:styleId="UnresolvedMention">
    <w:name w:val="Unresolved Mention"/>
    <w:basedOn w:val="Standaardalinea-lettertype"/>
    <w:uiPriority w:val="99"/>
    <w:semiHidden/>
    <w:unhideWhenUsed/>
    <w:rsid w:val="00B91322"/>
    <w:rPr>
      <w:color w:val="605E5C"/>
      <w:shd w:val="clear" w:color="auto" w:fill="E1DFDD"/>
    </w:rPr>
  </w:style>
  <w:style w:type="character" w:styleId="GevolgdeHyperlink">
    <w:name w:val="FollowedHyperlink"/>
    <w:basedOn w:val="Standaardalinea-lettertype"/>
    <w:uiPriority w:val="99"/>
    <w:semiHidden/>
    <w:unhideWhenUsed/>
    <w:rsid w:val="000E092F"/>
    <w:rPr>
      <w:color w:val="954F72" w:themeColor="followedHyperlink"/>
      <w:u w:val="single"/>
    </w:rPr>
  </w:style>
  <w:style w:type="paragraph" w:styleId="Koptekst">
    <w:name w:val="header"/>
    <w:basedOn w:val="Standaard"/>
    <w:link w:val="KoptekstChar"/>
    <w:uiPriority w:val="99"/>
    <w:unhideWhenUsed/>
    <w:rsid w:val="00DC31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31BB"/>
  </w:style>
  <w:style w:type="paragraph" w:styleId="Voettekst">
    <w:name w:val="footer"/>
    <w:basedOn w:val="Standaard"/>
    <w:link w:val="VoettekstChar"/>
    <w:uiPriority w:val="99"/>
    <w:unhideWhenUsed/>
    <w:rsid w:val="00DC31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31BB"/>
  </w:style>
  <w:style w:type="paragraph" w:styleId="Lijstalinea">
    <w:name w:val="List Paragraph"/>
    <w:basedOn w:val="Standaard"/>
    <w:uiPriority w:val="34"/>
    <w:qFormat/>
    <w:rsid w:val="0063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26224">
      <w:bodyDiv w:val="1"/>
      <w:marLeft w:val="0"/>
      <w:marRight w:val="0"/>
      <w:marTop w:val="0"/>
      <w:marBottom w:val="0"/>
      <w:divBdr>
        <w:top w:val="none" w:sz="0" w:space="0" w:color="auto"/>
        <w:left w:val="none" w:sz="0" w:space="0" w:color="auto"/>
        <w:bottom w:val="none" w:sz="0" w:space="0" w:color="auto"/>
        <w:right w:val="none" w:sz="0" w:space="0" w:color="auto"/>
      </w:divBdr>
      <w:divsChild>
        <w:div w:id="1969044131">
          <w:marLeft w:val="0"/>
          <w:marRight w:val="0"/>
          <w:marTop w:val="0"/>
          <w:marBottom w:val="0"/>
          <w:divBdr>
            <w:top w:val="none" w:sz="0" w:space="0" w:color="auto"/>
            <w:left w:val="none" w:sz="0" w:space="0" w:color="auto"/>
            <w:bottom w:val="none" w:sz="0" w:space="0" w:color="auto"/>
            <w:right w:val="none" w:sz="0" w:space="0" w:color="auto"/>
          </w:divBdr>
          <w:divsChild>
            <w:div w:id="1483615438">
              <w:marLeft w:val="0"/>
              <w:marRight w:val="0"/>
              <w:marTop w:val="0"/>
              <w:marBottom w:val="0"/>
              <w:divBdr>
                <w:top w:val="none" w:sz="0" w:space="0" w:color="auto"/>
                <w:left w:val="none" w:sz="0" w:space="0" w:color="auto"/>
                <w:bottom w:val="none" w:sz="0" w:space="0" w:color="auto"/>
                <w:right w:val="none" w:sz="0" w:space="0" w:color="auto"/>
              </w:divBdr>
              <w:divsChild>
                <w:div w:id="10468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oors\AppData\Local\Microsoft\Windows\INetCache\Content.Outlook\N881TX2A\-%09https:\wetten.overheid.nl\BWBR0014609\2003-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envoordeklant.nl/nieuws/naar-duurzaam-werk-voor-mensen-met-een-psychische-kwetsbaarhe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oors\AppData\Local\Microsoft\Windows\INetCache\Content.Outlook\N881TX2A\handreiking%20&#8216;Meer%20mensen%20met%20psychische%20kwetsbaarheid%20aan%20het%20werk&#8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envoordeklant.nl/kennisbank-psychische-kwetsbaarheid-en-werk" TargetMode="External"/><Relationship Id="rId5" Type="http://schemas.openxmlformats.org/officeDocument/2006/relationships/webSettings" Target="webSettings.xml"/><Relationship Id="rId15" Type="http://schemas.openxmlformats.org/officeDocument/2006/relationships/hyperlink" Target="https://www.samenvoordeklant.nl/nieuws/arbeidsmarktregios-werken-steeds-beter-samen-om-mensen-met-een-psychische-kwetsbaarheid-aan" TargetMode="External"/><Relationship Id="rId10" Type="http://schemas.openxmlformats.org/officeDocument/2006/relationships/hyperlink" Target="http://www.samenvoordeklant.nl" TargetMode="External"/><Relationship Id="rId4" Type="http://schemas.openxmlformats.org/officeDocument/2006/relationships/settings" Target="settings.xml"/><Relationship Id="rId9" Type="http://schemas.openxmlformats.org/officeDocument/2006/relationships/hyperlink" Target="https://sterkdoorwerk.nl/hoofdzaak-werk/" TargetMode="External"/><Relationship Id="rId14" Type="http://schemas.openxmlformats.org/officeDocument/2006/relationships/hyperlink" Target="https://zinziz.nl/wp-content/uploads/2019/11/Samenvatting-definitief.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8798-F555-44D9-821F-94841B67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6498</Words>
  <Characters>35740</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PJN Boorsma</dc:creator>
  <cp:keywords/>
  <dc:description/>
  <cp:lastModifiedBy>Divosa</cp:lastModifiedBy>
  <cp:revision>3</cp:revision>
  <cp:lastPrinted>2021-03-31T15:33:00Z</cp:lastPrinted>
  <dcterms:created xsi:type="dcterms:W3CDTF">2021-06-01T14:46:00Z</dcterms:created>
  <dcterms:modified xsi:type="dcterms:W3CDTF">2021-06-02T08:55:00Z</dcterms:modified>
</cp:coreProperties>
</file>